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9" w:rsidRDefault="000B2719" w:rsidP="000B2719">
      <w:pPr>
        <w:pStyle w:val="western"/>
        <w:spacing w:before="0"/>
        <w:jc w:val="center"/>
      </w:pPr>
      <w:r>
        <w:rPr>
          <w:b/>
          <w:shadow/>
          <w:color w:val="000000"/>
        </w:rPr>
        <w:t>ПОЛОЖЕНИЕ</w:t>
      </w:r>
    </w:p>
    <w:p w:rsidR="000B2719" w:rsidRDefault="000B2719" w:rsidP="000B2719">
      <w:pPr>
        <w:pStyle w:val="western"/>
        <w:spacing w:before="0"/>
        <w:jc w:val="center"/>
      </w:pPr>
      <w:r>
        <w:rPr>
          <w:b/>
          <w:shadow/>
          <w:color w:val="000000"/>
        </w:rPr>
        <w:t>ОБ ОБЩЕСТВЕ С ОГРАНИЧЕННОЙ ОТВЕТСТВЕННОСТЬЮ</w:t>
      </w:r>
    </w:p>
    <w:p w:rsidR="000B2719" w:rsidRDefault="000B2719" w:rsidP="000B2719">
      <w:pPr>
        <w:pStyle w:val="formattext"/>
        <w:spacing w:before="0" w:after="0"/>
        <w:jc w:val="center"/>
      </w:pPr>
      <w:r>
        <w:rPr>
          <w:b/>
          <w:shadow/>
          <w:sz w:val="28"/>
          <w:szCs w:val="28"/>
        </w:rPr>
        <w:t>«ЦЕНТР СОВРЕМЕННОЙ КОСМЕТОЛОГИИ «НОВА»</w:t>
      </w:r>
    </w:p>
    <w:p w:rsidR="000B2719" w:rsidRDefault="000B2719" w:rsidP="000B2719">
      <w:pPr>
        <w:pStyle w:val="western"/>
        <w:spacing w:before="0"/>
        <w:rPr>
          <w:b/>
          <w:shadow/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b/>
          <w:shadow/>
          <w:color w:val="000000"/>
          <w:lang w:val="en-US"/>
        </w:rPr>
        <w:t>I</w:t>
      </w:r>
      <w:r>
        <w:rPr>
          <w:b/>
          <w:shadow/>
          <w:color w:val="000000"/>
        </w:rPr>
        <w:t xml:space="preserve">. ОБЩЕЕ ПОЛОЖЕНИЕ </w:t>
      </w: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 xml:space="preserve">Настоящее Положение определяет организацию деятельности ООО </w:t>
      </w:r>
      <w:r>
        <w:rPr>
          <w:rFonts w:eastAsia="Calibri"/>
          <w:bCs/>
        </w:rPr>
        <w:t>«Центр современной косметологии «Нова»</w:t>
      </w:r>
      <w:r>
        <w:rPr>
          <w:color w:val="000000"/>
        </w:rPr>
        <w:t xml:space="preserve">, оказывающей оказывающий первичную, в том числе доврачебную, врачебную и специализированную, медико-санитарную помощь в амбулаторных условиях  в  соответствие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: </w:t>
      </w:r>
    </w:p>
    <w:p w:rsidR="000B2719" w:rsidRDefault="000B2719" w:rsidP="000B2719">
      <w:pPr>
        <w:pStyle w:val="a6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законами:</w:t>
      </w:r>
    </w:p>
    <w:p w:rsidR="000B2719" w:rsidRDefault="000B2719" w:rsidP="000B2719">
      <w:pPr>
        <w:pStyle w:val="western"/>
        <w:numPr>
          <w:ilvl w:val="0"/>
          <w:numId w:val="6"/>
        </w:numPr>
        <w:tabs>
          <w:tab w:val="left" w:pos="284"/>
        </w:tabs>
        <w:spacing w:before="0"/>
        <w:ind w:hanging="502"/>
      </w:pPr>
      <w:r>
        <w:rPr>
          <w:color w:val="000000"/>
        </w:rPr>
        <w:t xml:space="preserve">от 07.02.1992 №2300-1 «О защите прав потребителей» </w:t>
      </w:r>
    </w:p>
    <w:p w:rsidR="000B2719" w:rsidRDefault="000B2719" w:rsidP="000B2719">
      <w:pPr>
        <w:pStyle w:val="western"/>
        <w:numPr>
          <w:ilvl w:val="0"/>
          <w:numId w:val="6"/>
        </w:numPr>
        <w:tabs>
          <w:tab w:val="left" w:pos="284"/>
        </w:tabs>
        <w:spacing w:before="0"/>
        <w:ind w:hanging="502"/>
      </w:pPr>
      <w:r>
        <w:rPr>
          <w:color w:val="000000"/>
        </w:rPr>
        <w:t xml:space="preserve">от 21.11.2011  №323-ФЗ «Об основах охраны здоровья граждан в РФ» </w:t>
      </w:r>
    </w:p>
    <w:p w:rsidR="000B2719" w:rsidRDefault="000B2719" w:rsidP="000B271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</w:tabs>
        <w:autoSpaceDE w:val="0"/>
        <w:ind w:hanging="502"/>
        <w:jc w:val="both"/>
      </w:pPr>
      <w:r>
        <w:rPr>
          <w:color w:val="000000"/>
          <w:sz w:val="28"/>
          <w:szCs w:val="28"/>
        </w:rPr>
        <w:t>от 22.06.1998 N 86-ФЗ «О лекарственных средствах»</w:t>
      </w:r>
    </w:p>
    <w:p w:rsidR="000B2719" w:rsidRDefault="000B2719" w:rsidP="000B2719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8"/>
        </w:tabs>
        <w:autoSpaceDE w:val="0"/>
        <w:ind w:hanging="502"/>
        <w:jc w:val="both"/>
      </w:pPr>
      <w:r>
        <w:rPr>
          <w:color w:val="000000"/>
          <w:sz w:val="28"/>
          <w:szCs w:val="28"/>
        </w:rPr>
        <w:t xml:space="preserve">от 4.05.2011 №99-ФЗ «О лицензировании отдельных видов деятельности» 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numPr>
          <w:ilvl w:val="0"/>
          <w:numId w:val="2"/>
        </w:numPr>
        <w:spacing w:before="0"/>
      </w:pPr>
      <w:r>
        <w:rPr>
          <w:color w:val="000000"/>
        </w:rPr>
        <w:t>Постановлениями Правительства РФ</w:t>
      </w:r>
    </w:p>
    <w:p w:rsidR="000B2719" w:rsidRDefault="000B2719" w:rsidP="000B2719">
      <w:pPr>
        <w:pStyle w:val="western"/>
        <w:numPr>
          <w:ilvl w:val="0"/>
          <w:numId w:val="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 xml:space="preserve">от 12.11.2012 №1152 «Об утверждении положения, о государственном контроле качества и безопасности медицинской деятельности» </w:t>
      </w:r>
    </w:p>
    <w:p w:rsidR="000B2719" w:rsidRDefault="000B2719" w:rsidP="000B2719">
      <w:pPr>
        <w:pStyle w:val="western"/>
        <w:numPr>
          <w:ilvl w:val="0"/>
          <w:numId w:val="4"/>
        </w:numPr>
        <w:tabs>
          <w:tab w:val="left" w:pos="284"/>
        </w:tabs>
        <w:spacing w:before="0"/>
        <w:ind w:left="0" w:firstLine="0"/>
        <w:rPr>
          <w:bCs/>
          <w:color w:val="000000"/>
        </w:rPr>
      </w:pPr>
      <w:hyperlink r:id="rId5" w:history="1">
        <w:r>
          <w:rPr>
            <w:rStyle w:val="a3"/>
            <w:color w:val="000000"/>
          </w:rPr>
          <w:t>от 04.10.2012  №1006 «Об утверждении Правил предоставления медицинскими организациями платных медицинских услуг»</w:t>
        </w:r>
      </w:hyperlink>
    </w:p>
    <w:p w:rsidR="000B2719" w:rsidRDefault="000B2719" w:rsidP="000B2719">
      <w:pPr>
        <w:numPr>
          <w:ilvl w:val="0"/>
          <w:numId w:val="4"/>
        </w:numPr>
        <w:tabs>
          <w:tab w:val="left" w:pos="284"/>
          <w:tab w:val="left" w:pos="708"/>
        </w:tabs>
        <w:autoSpaceDE w:val="0"/>
        <w:ind w:left="0" w:firstLine="0"/>
        <w:jc w:val="both"/>
      </w:pPr>
      <w:r>
        <w:rPr>
          <w:bCs/>
          <w:color w:val="000000"/>
          <w:sz w:val="28"/>
          <w:szCs w:val="28"/>
        </w:rPr>
        <w:t xml:space="preserve"> от 15.10. 2012  №1043 «</w:t>
      </w:r>
      <w:r>
        <w:rPr>
          <w:color w:val="000000"/>
          <w:sz w:val="28"/>
          <w:szCs w:val="28"/>
        </w:rPr>
        <w:t>О федеральном государственном надзоре в сфере обращения лекарственных средств»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numPr>
          <w:ilvl w:val="0"/>
          <w:numId w:val="10"/>
        </w:numPr>
        <w:spacing w:before="0"/>
      </w:pPr>
      <w:r>
        <w:rPr>
          <w:color w:val="000000"/>
        </w:rPr>
        <w:t xml:space="preserve">Приказами Министерства здравоохранения Российской Федерации: </w:t>
      </w:r>
    </w:p>
    <w:p w:rsidR="000B2719" w:rsidRDefault="000B2719" w:rsidP="000B2719">
      <w:pPr>
        <w:pStyle w:val="western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/>
        <w:ind w:left="0" w:firstLine="0"/>
      </w:pPr>
      <w:r>
        <w:rPr>
          <w:color w:val="000000"/>
        </w:rPr>
        <w:t xml:space="preserve">от 15.05.2012 №543н </w:t>
      </w:r>
      <w:r>
        <w:rPr>
          <w:color w:val="333333"/>
          <w:shd w:val="clear" w:color="auto" w:fill="FFFFFF"/>
        </w:rPr>
        <w:t>(ред. от 27.03.2019)</w:t>
      </w:r>
      <w:r>
        <w:rPr>
          <w:lang w:eastAsia="ru-RU"/>
        </w:rPr>
        <w:t xml:space="preserve"> </w:t>
      </w:r>
      <w:r>
        <w:rPr>
          <w:color w:val="000000"/>
        </w:rPr>
        <w:t>«Об утверждении Положения об организации оказания первичной медико-санитарной помощи взрослому населению»</w:t>
      </w:r>
    </w:p>
    <w:p w:rsidR="000B2719" w:rsidRDefault="000B2719" w:rsidP="000B2719">
      <w:pPr>
        <w:pStyle w:val="western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/>
        <w:ind w:left="0" w:firstLine="0"/>
      </w:pPr>
      <w:r>
        <w:rPr>
          <w:color w:val="000000"/>
        </w:rPr>
        <w:t>от 15.12.2014 №834н (ред. от 09.01.2018)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 </w:t>
      </w:r>
    </w:p>
    <w:p w:rsidR="000B2719" w:rsidRDefault="000B2719" w:rsidP="000B2719">
      <w:pPr>
        <w:pStyle w:val="western"/>
        <w:numPr>
          <w:ilvl w:val="0"/>
          <w:numId w:val="7"/>
        </w:numPr>
        <w:tabs>
          <w:tab w:val="left" w:pos="142"/>
          <w:tab w:val="left" w:pos="284"/>
        </w:tabs>
        <w:autoSpaceDE w:val="0"/>
        <w:spacing w:before="0"/>
        <w:ind w:left="0" w:firstLine="0"/>
      </w:pPr>
      <w:r>
        <w:rPr>
          <w:color w:val="000000"/>
        </w:rPr>
        <w:t xml:space="preserve">от 18.04.2012 №381н «Об утверждении Порядка оказания медицинской помощи населению по профилю «косметология» </w:t>
      </w:r>
    </w:p>
    <w:p w:rsidR="000B2719" w:rsidRDefault="000B2719" w:rsidP="000B2719">
      <w:pPr>
        <w:pStyle w:val="western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spacing w:before="0"/>
        <w:ind w:left="0" w:right="-1" w:firstLine="0"/>
      </w:pPr>
      <w:r>
        <w:rPr>
          <w:color w:val="000000"/>
        </w:rPr>
        <w:t xml:space="preserve"> от 28.12.1982 №1290 «О мерах по улучшению косметологической помощи населению» </w:t>
      </w:r>
    </w:p>
    <w:p w:rsidR="000B2719" w:rsidRDefault="000B2719" w:rsidP="000B2719">
      <w:pPr>
        <w:pStyle w:val="western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spacing w:before="0"/>
        <w:ind w:left="0" w:right="-1" w:firstLine="0"/>
      </w:pPr>
      <w:r>
        <w:rPr>
          <w:color w:val="000000"/>
          <w:highlight w:val="white"/>
        </w:rPr>
        <w:t xml:space="preserve"> от 15.11.2012 №924н «Об утверждении Порядка оказания медицинской помощи населению по профилю «</w:t>
      </w:r>
      <w:proofErr w:type="spellStart"/>
      <w:r>
        <w:rPr>
          <w:color w:val="000000"/>
          <w:highlight w:val="white"/>
        </w:rPr>
        <w:t>дерматовенерология</w:t>
      </w:r>
      <w:proofErr w:type="spellEnd"/>
      <w:r>
        <w:rPr>
          <w:color w:val="000000"/>
          <w:highlight w:val="white"/>
        </w:rPr>
        <w:t>»</w:t>
      </w:r>
    </w:p>
    <w:p w:rsidR="000B2719" w:rsidRDefault="000B2719" w:rsidP="000B2719">
      <w:pPr>
        <w:pStyle w:val="western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autoSpaceDE w:val="0"/>
        <w:spacing w:before="0"/>
        <w:ind w:left="0" w:right="-1" w:firstLine="0"/>
      </w:pPr>
      <w:r>
        <w:rPr>
          <w:color w:val="22272F"/>
        </w:rPr>
        <w:t>от 15.11.2012  №931н «Об утверждении Порядка оказания медицинской помощи взрослому населению по профилю «нейрохирургия»</w:t>
      </w:r>
    </w:p>
    <w:p w:rsidR="000B2719" w:rsidRDefault="000B2719" w:rsidP="000B2719">
      <w:pPr>
        <w:pStyle w:val="1"/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</w:pPr>
    </w:p>
    <w:p w:rsidR="000B2719" w:rsidRDefault="000B2719" w:rsidP="000B2719">
      <w:pPr>
        <w:pStyle w:val="1"/>
        <w:numPr>
          <w:ilvl w:val="0"/>
          <w:numId w:val="10"/>
        </w:numPr>
        <w:shd w:val="clear" w:color="auto" w:fill="FFFFFF"/>
        <w:tabs>
          <w:tab w:val="left" w:pos="284"/>
        </w:tabs>
        <w:spacing w:before="0" w:after="0"/>
        <w:jc w:val="both"/>
      </w:pP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 xml:space="preserve"> Минздрава 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>СССР</w:t>
      </w: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 xml:space="preserve"> от 21.12.1984 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 xml:space="preserve">1440 (ред. 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 xml:space="preserve">т 18.06.1987) 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 xml:space="preserve"> </w:t>
      </w:r>
    </w:p>
    <w:p w:rsidR="000B2719" w:rsidRDefault="000B2719" w:rsidP="000B2719">
      <w:pPr>
        <w:pStyle w:val="1"/>
        <w:shd w:val="clear" w:color="auto" w:fill="FFFFFF"/>
        <w:tabs>
          <w:tab w:val="left" w:pos="284"/>
        </w:tabs>
        <w:spacing w:before="0" w:after="0"/>
        <w:jc w:val="both"/>
      </w:pP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b w:val="0"/>
          <w:color w:val="33333A"/>
          <w:sz w:val="28"/>
          <w:szCs w:val="28"/>
        </w:rPr>
        <w:t>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 персонале</w:t>
      </w:r>
      <w:r>
        <w:rPr>
          <w:rFonts w:ascii="Times New Roman" w:hAnsi="Times New Roman" w:cs="Times New Roman"/>
          <w:b w:val="0"/>
          <w:color w:val="33333A"/>
          <w:sz w:val="28"/>
          <w:szCs w:val="28"/>
          <w:lang w:val="ru-RU"/>
        </w:rPr>
        <w:t>»</w:t>
      </w:r>
    </w:p>
    <w:p w:rsidR="000B2719" w:rsidRDefault="000B2719" w:rsidP="000B2719">
      <w:pPr>
        <w:jc w:val="both"/>
        <w:rPr>
          <w:b/>
          <w:color w:val="33333A"/>
          <w:sz w:val="28"/>
          <w:szCs w:val="28"/>
        </w:rPr>
      </w:pPr>
    </w:p>
    <w:p w:rsidR="000B2719" w:rsidRDefault="000B2719" w:rsidP="000B2719">
      <w:pPr>
        <w:pStyle w:val="1"/>
        <w:numPr>
          <w:ilvl w:val="0"/>
          <w:numId w:val="10"/>
        </w:numPr>
        <w:shd w:val="clear" w:color="auto" w:fill="FFFFFF"/>
        <w:tabs>
          <w:tab w:val="left" w:pos="142"/>
          <w:tab w:val="left" w:pos="284"/>
        </w:tabs>
        <w:autoSpaceDE w:val="0"/>
        <w:spacing w:before="0" w:after="0"/>
        <w:ind w:right="-1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lastRenderedPageBreak/>
        <w:t>С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анитарно-эпидемиологическими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правилами и нормативами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0B2719" w:rsidRDefault="000B2719" w:rsidP="000B2719">
      <w:pPr>
        <w:pStyle w:val="1"/>
        <w:shd w:val="clear" w:color="auto" w:fill="FFFFFF"/>
        <w:tabs>
          <w:tab w:val="left" w:pos="142"/>
          <w:tab w:val="left" w:pos="284"/>
        </w:tabs>
        <w:autoSpaceDE w:val="0"/>
        <w:spacing w:before="0" w:after="0"/>
        <w:ind w:right="-1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2.1.3.2630-10 «Санитарно-эпидемиологические требования к организациям, осуществляющим медицинскую деятельность»  </w:t>
      </w:r>
    </w:p>
    <w:p w:rsidR="000B2719" w:rsidRDefault="000B2719" w:rsidP="000B2719">
      <w:pPr>
        <w:pStyle w:val="western"/>
        <w:spacing w:before="0"/>
        <w:rPr>
          <w:b/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 xml:space="preserve">ООО </w:t>
      </w:r>
      <w:r>
        <w:rPr>
          <w:rFonts w:eastAsia="Calibri"/>
          <w:bCs/>
        </w:rPr>
        <w:t>«Центр современной косметологии «Нова»</w:t>
      </w:r>
      <w:r>
        <w:rPr>
          <w:color w:val="000000"/>
        </w:rPr>
        <w:t>, является самостоятельной медицинской организацией и имеет в своем распоряжении здание, соответствующее оборудование, инвентарь и другое имущество, пользуется правами юридического лица, имеет круглую печать и штамп с указанием своего полного наименования.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>Руководств</w:t>
      </w:r>
      <w:proofErr w:type="gramStart"/>
      <w:r>
        <w:rPr>
          <w:color w:val="000000"/>
        </w:rPr>
        <w:t>о ООО</w:t>
      </w:r>
      <w:proofErr w:type="gramEnd"/>
      <w:r>
        <w:rPr>
          <w:color w:val="000000"/>
        </w:rPr>
        <w:t xml:space="preserve"> </w:t>
      </w:r>
      <w:r>
        <w:rPr>
          <w:rFonts w:eastAsia="Calibri"/>
          <w:bCs/>
        </w:rPr>
        <w:t>«Центр современной косметологии «Нова»</w:t>
      </w:r>
      <w:r>
        <w:rPr>
          <w:color w:val="000000"/>
        </w:rPr>
        <w:t>, осуществляет на основе единоначалия – генеральный директор.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proofErr w:type="gramStart"/>
      <w:r>
        <w:rPr>
          <w:color w:val="000000"/>
        </w:rPr>
        <w:t xml:space="preserve">На должность врачей ООО </w:t>
      </w:r>
      <w:r>
        <w:rPr>
          <w:rFonts w:eastAsia="Calibri"/>
          <w:bCs/>
        </w:rPr>
        <w:t>«Центр современной косметологии «Нова»</w:t>
      </w:r>
      <w:r>
        <w:rPr>
          <w:color w:val="000000"/>
        </w:rPr>
        <w:t xml:space="preserve">,  назначены специалисты, соответствующие квалификационным </w:t>
      </w:r>
      <w:hyperlink r:id="rId6" w:history="1">
        <w:r>
          <w:rPr>
            <w:rStyle w:val="a3"/>
            <w:color w:val="000000"/>
          </w:rPr>
          <w:t>требованиям</w:t>
        </w:r>
      </w:hyperlink>
      <w:r>
        <w:rPr>
          <w:color w:val="000000"/>
        </w:rPr>
        <w:t xml:space="preserve"> к специалистам с высшим и после вузовским медицинским образованием утвержденными приказом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07.07.2009 №415н (в редакции от 26.12.2011) «Об утверждении Квалификационных </w:t>
      </w:r>
      <w:hyperlink r:id="rId7" w:history="1">
        <w:r>
          <w:rPr>
            <w:rStyle w:val="a3"/>
            <w:color w:val="000000"/>
          </w:rPr>
          <w:t>требований</w:t>
        </w:r>
      </w:hyperlink>
      <w:r>
        <w:rPr>
          <w:color w:val="000000"/>
        </w:rPr>
        <w:t xml:space="preserve"> к специалистам с высшим и после вузовским медицинским и фармацевтическим образованием в сфере здравоохранения».</w:t>
      </w:r>
      <w:proofErr w:type="gramEnd"/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 xml:space="preserve">На должность медицинских сестер назначены специалисты, соответствующих квалификационных </w:t>
      </w:r>
      <w:hyperlink r:id="rId8" w:history="1">
        <w:r>
          <w:rPr>
            <w:rStyle w:val="a3"/>
            <w:color w:val="000000"/>
          </w:rPr>
          <w:t>характеристик</w:t>
        </w:r>
      </w:hyperlink>
      <w:r>
        <w:rPr>
          <w:color w:val="000000"/>
        </w:rPr>
        <w:t xml:space="preserve"> должностей работников в сфере здравоохранения, </w:t>
      </w: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 приказом Минздрава России от 10.02.2016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образованием». </w:t>
      </w:r>
    </w:p>
    <w:p w:rsidR="000B2719" w:rsidRDefault="000B2719" w:rsidP="000B2719">
      <w:pPr>
        <w:autoSpaceDE w:val="0"/>
        <w:ind w:firstLine="340"/>
        <w:jc w:val="both"/>
        <w:rPr>
          <w:b/>
          <w:color w:val="000000"/>
          <w:sz w:val="28"/>
          <w:szCs w:val="28"/>
        </w:rPr>
      </w:pP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>. ОСНОВНЫЕ НАПРАВЛЕНИЯ ДЕЯТЕЛЬНОСТИ</w:t>
      </w:r>
      <w:r>
        <w:rPr>
          <w:rFonts w:ascii="Times New Roman" w:hAnsi="Times New Roman" w:cs="Times New Roman"/>
          <w:b/>
          <w:bCs/>
          <w:shadow/>
          <w:color w:val="000000"/>
          <w:sz w:val="28"/>
          <w:szCs w:val="28"/>
          <w:highlight w:val="white"/>
        </w:rPr>
        <w:t xml:space="preserve"> И ВИДЫ ОКАЗЫВАЕМОЙ МЕДИЦИНСКОЙ ПОМОЩИ</w:t>
      </w: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 ООО «МК-КЛИНИК» </w:t>
      </w: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Медицинская деятельность по видам, предусмотренным лицензией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  ЛО-20-01-005381 от 07.04.2020 г.</w:t>
      </w:r>
    </w:p>
    <w:p w:rsidR="000B2719" w:rsidRDefault="000B2719" w:rsidP="000B2719">
      <w:pPr>
        <w:pStyle w:val="FORMATTEXT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2719" w:rsidRDefault="000B2719" w:rsidP="000B2719">
      <w:pPr>
        <w:pStyle w:val="FORMATTEXT0"/>
        <w:numPr>
          <w:ilvl w:val="0"/>
          <w:numId w:val="9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первичной, в том числе доврачебной, врачебной и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сестринскому делу в косметологии; физиотерапии; </w:t>
      </w:r>
    </w:p>
    <w:p w:rsidR="000B2719" w:rsidRDefault="000B2719" w:rsidP="000B2719">
      <w:pPr>
        <w:pStyle w:val="western"/>
        <w:numPr>
          <w:ilvl w:val="0"/>
          <w:numId w:val="5"/>
        </w:numPr>
        <w:tabs>
          <w:tab w:val="left" w:pos="0"/>
          <w:tab w:val="left" w:pos="284"/>
        </w:tabs>
        <w:spacing w:before="0"/>
        <w:ind w:left="0" w:firstLine="0"/>
      </w:pPr>
      <w:r>
        <w:rPr>
          <w:color w:val="000000"/>
        </w:rPr>
        <w:t xml:space="preserve">при оказании первичной специализированной медико-санитарной помощи в амбулаторных условиях по: косметологии; нейрохирургии; организации здравоохранения и общественному здоровью; физиотерапии. </w:t>
      </w:r>
      <w:r>
        <w:t xml:space="preserve"> </w:t>
      </w:r>
    </w:p>
    <w:p w:rsidR="000B2719" w:rsidRDefault="000B2719" w:rsidP="000B2719">
      <w:pPr>
        <w:pStyle w:val="western"/>
        <w:spacing w:before="0"/>
      </w:pPr>
    </w:p>
    <w:p w:rsidR="000B2719" w:rsidRDefault="000B2719" w:rsidP="000B2719">
      <w:pPr>
        <w:pStyle w:val="western"/>
        <w:spacing w:before="0"/>
      </w:pPr>
      <w:r>
        <w:t xml:space="preserve">В ООО </w:t>
      </w:r>
      <w:r>
        <w:rPr>
          <w:color w:val="000000"/>
        </w:rPr>
        <w:t>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 </w:t>
      </w:r>
      <w:r>
        <w:t xml:space="preserve">оказывается первичная </w:t>
      </w:r>
      <w:r>
        <w:rPr>
          <w:color w:val="000000"/>
        </w:rPr>
        <w:t xml:space="preserve">специализированная медико-санитарная помощь в амбулаторных условиях </w:t>
      </w:r>
      <w:r>
        <w:t>населению - за счет сре</w:t>
      </w:r>
      <w:proofErr w:type="gramStart"/>
      <w:r>
        <w:t>дств гр</w:t>
      </w:r>
      <w:proofErr w:type="gramEnd"/>
      <w:r>
        <w:t>аждан и организаций.</w:t>
      </w:r>
    </w:p>
    <w:p w:rsidR="000B2719" w:rsidRDefault="000B2719" w:rsidP="000B2719">
      <w:pPr>
        <w:pStyle w:val="western"/>
        <w:spacing w:before="0"/>
      </w:pPr>
    </w:p>
    <w:p w:rsidR="000B2719" w:rsidRDefault="000B2719" w:rsidP="000B2719">
      <w:pPr>
        <w:pStyle w:val="ConsPlusNonformat"/>
        <w:tabs>
          <w:tab w:val="left" w:pos="0"/>
          <w:tab w:val="left" w:pos="28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Специализированная медицинская помощь оказывается врачами — специалистами при заболеваниях, требующих специальных методов диагностики и лечения.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помощь по профилю «косметология»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её придатков, подкожной жировой клетчатки и поверхностных мышц). </w:t>
      </w:r>
      <w:r>
        <w:rPr>
          <w:rFonts w:ascii="Times New Roman" w:hAnsi="Times New Roman" w:cs="Times New Roman"/>
          <w:sz w:val="28"/>
          <w:szCs w:val="28"/>
        </w:rPr>
        <w:t>Медицинская помощь по профилю нейрохирургия включает комплекс лечебно-диагностических и реабилитационных мероприятий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0B2719" w:rsidRDefault="000B2719" w:rsidP="000B2719">
      <w:pPr>
        <w:pStyle w:val="ConsPlusNonformat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B2719" w:rsidRDefault="000B2719" w:rsidP="000B2719">
      <w:pPr>
        <w:pStyle w:val="ConsPlusNonformat"/>
        <w:tabs>
          <w:tab w:val="left" w:pos="0"/>
          <w:tab w:val="left" w:pos="284"/>
        </w:tabs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АЛГОРИТМ ОКАЗАНИЯ МЕДИЦИНСКОЙ ПОМОЩИ ПО НЕОТЛОЖНЫМ ПОКАЗАНИЯМ</w:t>
      </w:r>
    </w:p>
    <w:p w:rsidR="000B2719" w:rsidRDefault="000B2719" w:rsidP="000B2719">
      <w:pPr>
        <w:jc w:val="both"/>
      </w:pPr>
      <w:r>
        <w:rPr>
          <w:bCs/>
          <w:color w:val="000000"/>
          <w:sz w:val="28"/>
          <w:szCs w:val="28"/>
        </w:rPr>
        <w:t>Все врач</w:t>
      </w:r>
      <w:proofErr w:type="gramStart"/>
      <w:r>
        <w:rPr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ООО</w:t>
      </w:r>
      <w:proofErr w:type="gramEnd"/>
      <w:r>
        <w:rPr>
          <w:color w:val="000000"/>
          <w:sz w:val="28"/>
          <w:szCs w:val="28"/>
        </w:rPr>
        <w:t xml:space="preserve">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  о</w:t>
      </w:r>
      <w:r>
        <w:rPr>
          <w:color w:val="000000"/>
          <w:sz w:val="28"/>
          <w:szCs w:val="28"/>
          <w:shd w:val="clear" w:color="auto" w:fill="FFFFFF"/>
        </w:rPr>
        <w:t>казывают пациентам бесплатную неотложную медицинскую помощь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целях устранения угрозы жизни. </w:t>
      </w:r>
    </w:p>
    <w:p w:rsidR="000B2719" w:rsidRDefault="000B2719" w:rsidP="000B27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B2719" w:rsidRDefault="000B2719" w:rsidP="000B2719">
      <w:pPr>
        <w:jc w:val="both"/>
      </w:pPr>
      <w:r>
        <w:rPr>
          <w:color w:val="000000"/>
          <w:sz w:val="28"/>
          <w:szCs w:val="28"/>
        </w:rPr>
        <w:t xml:space="preserve">При оказании </w:t>
      </w:r>
      <w:r>
        <w:rPr>
          <w:color w:val="000000"/>
          <w:sz w:val="28"/>
          <w:szCs w:val="28"/>
          <w:shd w:val="clear" w:color="auto" w:fill="FFFFFF"/>
        </w:rPr>
        <w:t>неотложной медицинской помощи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используются </w:t>
      </w:r>
      <w:proofErr w:type="spellStart"/>
      <w:r>
        <w:rPr>
          <w:color w:val="000000"/>
          <w:sz w:val="28"/>
          <w:szCs w:val="28"/>
        </w:rPr>
        <w:t>посиндромные</w:t>
      </w:r>
      <w:proofErr w:type="spellEnd"/>
      <w:r>
        <w:rPr>
          <w:color w:val="000000"/>
          <w:sz w:val="28"/>
          <w:szCs w:val="28"/>
        </w:rPr>
        <w:t xml:space="preserve"> укладки, утвержденные приказом генерального директора «О создании укладок для оказания неотложной медицинской помощи».</w:t>
      </w:r>
      <w:r>
        <w:rPr>
          <w:color w:val="000000"/>
          <w:sz w:val="28"/>
          <w:szCs w:val="28"/>
          <w:shd w:val="clear" w:color="auto" w:fill="FFFFFF"/>
        </w:rPr>
        <w:t xml:space="preserve"> Переносная укладка неотложной медицинской помощи хранится в процедурном кабинете. Врачи организуют  вызов бригады скорой медицинской помощи (БСПМ) и передают  пациента под наблюдение врачу БСМП.</w:t>
      </w:r>
    </w:p>
    <w:p w:rsidR="000B2719" w:rsidRDefault="000B2719" w:rsidP="000B2719">
      <w:pPr>
        <w:pStyle w:val="FORMATTEXT0"/>
        <w:jc w:val="both"/>
        <w:rPr>
          <w:rFonts w:ascii="Times New Roman" w:hAnsi="Times New Roman" w:cs="Times New Roman"/>
          <w:b/>
          <w:shadow/>
          <w:color w:val="000000"/>
          <w:sz w:val="28"/>
          <w:szCs w:val="28"/>
          <w:shd w:val="clear" w:color="auto" w:fill="FFFFFF"/>
        </w:rPr>
      </w:pP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b/>
          <w:shadow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hadow/>
          <w:color w:val="000000"/>
          <w:sz w:val="28"/>
          <w:szCs w:val="28"/>
        </w:rPr>
        <w:t xml:space="preserve">. СТРУКТУРА ООО 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«ЦЕНТР СОВРЕМЕННОЙ КОСМЕТОЛОГИИ «НОВА» </w:t>
      </w: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«Центр современной косметологии «Нова»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штатная численность установлены генеральным директором Клиники, исходя из объема проводимой лечебно-диагностической работы, с учетом рекомендуемых штатных нормативов: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главный врач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</w:rPr>
        <w:t>врач - косметолог</w:t>
      </w:r>
    </w:p>
    <w:p w:rsidR="000B2719" w:rsidRDefault="000B2719" w:rsidP="000B2719">
      <w:pPr>
        <w:pStyle w:val="western"/>
        <w:numPr>
          <w:ilvl w:val="0"/>
          <w:numId w:val="3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врач -</w:t>
      </w:r>
      <w:r>
        <w:t xml:space="preserve"> нейрохирург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врач –</w:t>
      </w:r>
      <w:r>
        <w:t xml:space="preserve"> физиотерапевт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медицинская сестра по косметологии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медицинская сестра</w:t>
      </w:r>
    </w:p>
    <w:p w:rsidR="000B2719" w:rsidRDefault="000B2719" w:rsidP="000B2719">
      <w:pPr>
        <w:pStyle w:val="western"/>
        <w:numPr>
          <w:ilvl w:val="0"/>
          <w:numId w:val="14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медицинская сестра по физиотерапии</w:t>
      </w:r>
    </w:p>
    <w:p w:rsidR="000B2719" w:rsidRDefault="000B2719" w:rsidP="000B2719">
      <w:pPr>
        <w:pStyle w:val="s1"/>
        <w:shd w:val="clear" w:color="auto" w:fill="FFFFFF"/>
        <w:tabs>
          <w:tab w:val="left" w:pos="284"/>
        </w:tabs>
        <w:spacing w:before="0" w:after="0"/>
        <w:jc w:val="both"/>
        <w:rPr>
          <w:b/>
          <w:bCs/>
          <w:shadow/>
          <w:color w:val="000000"/>
          <w:sz w:val="28"/>
          <w:szCs w:val="28"/>
          <w:lang w:eastAsia="ru-RU"/>
        </w:rPr>
      </w:pPr>
    </w:p>
    <w:p w:rsidR="000B2719" w:rsidRDefault="000B2719" w:rsidP="000B2719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 xml:space="preserve">ООО </w:t>
      </w:r>
      <w:r>
        <w:rPr>
          <w:rFonts w:eastAsia="Calibri"/>
          <w:bCs/>
          <w:sz w:val="28"/>
          <w:szCs w:val="28"/>
        </w:rPr>
        <w:t xml:space="preserve">«Центр современной косметологии «Нова» </w:t>
      </w:r>
      <w:r>
        <w:rPr>
          <w:color w:val="000000"/>
          <w:sz w:val="28"/>
          <w:szCs w:val="28"/>
        </w:rPr>
        <w:t xml:space="preserve">в своем составе имеет следующий набор помещений: </w:t>
      </w:r>
    </w:p>
    <w:p w:rsidR="000B2719" w:rsidRDefault="000B2719" w:rsidP="000B2719">
      <w:pPr>
        <w:pStyle w:val="FORMATTEXT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кабинеты врачебного приема №2</w:t>
      </w:r>
    </w:p>
    <w:p w:rsidR="000B2719" w:rsidRDefault="000B2719" w:rsidP="000B2719">
      <w:pPr>
        <w:pStyle w:val="FORMATTEXT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манипуляционный кабинет №1</w:t>
      </w:r>
    </w:p>
    <w:p w:rsidR="000B2719" w:rsidRDefault="000B2719" w:rsidP="000B2719">
      <w:pPr>
        <w:pStyle w:val="FORMATTEXT0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процедурный кабинет №3</w:t>
      </w:r>
    </w:p>
    <w:p w:rsidR="000B2719" w:rsidRDefault="000B2719" w:rsidP="000B2719">
      <w:pPr>
        <w:pStyle w:val="s1"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lastRenderedPageBreak/>
        <w:t>холл с рабочим местом администратора, регистратурой и гардеробом</w:t>
      </w:r>
    </w:p>
    <w:p w:rsidR="000B2719" w:rsidRDefault="000B2719" w:rsidP="000B2719">
      <w:pPr>
        <w:pStyle w:val="s1"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>сан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зел </w:t>
      </w:r>
    </w:p>
    <w:p w:rsidR="000B2719" w:rsidRDefault="000B2719" w:rsidP="000B2719">
      <w:pPr>
        <w:pStyle w:val="s1"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>комната персонала</w:t>
      </w:r>
    </w:p>
    <w:p w:rsidR="000B2719" w:rsidRDefault="000B2719" w:rsidP="000B2719">
      <w:pPr>
        <w:pStyle w:val="s1"/>
        <w:numPr>
          <w:ilvl w:val="0"/>
          <w:numId w:val="3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>кабинет физиотерапии №4</w:t>
      </w:r>
    </w:p>
    <w:p w:rsidR="000B2719" w:rsidRDefault="000B2719" w:rsidP="000B2719">
      <w:pPr>
        <w:pStyle w:val="s1"/>
        <w:shd w:val="clear" w:color="auto" w:fill="FFFFFF"/>
        <w:tabs>
          <w:tab w:val="left" w:pos="284"/>
        </w:tabs>
        <w:spacing w:before="0" w:after="0"/>
        <w:jc w:val="both"/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 xml:space="preserve">Оснащение кабинетов осуществляется в соответствии с установленными порядками оказания отдельных видов  медицинской помощи. </w:t>
      </w:r>
    </w:p>
    <w:p w:rsidR="000B2719" w:rsidRDefault="000B2719" w:rsidP="000B2719">
      <w:pPr>
        <w:jc w:val="both"/>
        <w:rPr>
          <w:b/>
          <w:bCs/>
          <w:shadow/>
          <w:color w:val="000000"/>
          <w:sz w:val="28"/>
          <w:szCs w:val="28"/>
        </w:rPr>
      </w:pP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Кабинете врачебного приема проводятся: консультирование и обследование пациентов.</w:t>
      </w:r>
    </w:p>
    <w:p w:rsidR="000B2719" w:rsidRDefault="000B2719" w:rsidP="000B2719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719" w:rsidRDefault="000B2719" w:rsidP="000B2719">
      <w:pPr>
        <w:pStyle w:val="FORMATTEXT0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манипуляционной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неинвазивные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(косметологическая чистка лица;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0B2719" w:rsidRDefault="000B2719" w:rsidP="000B2719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719" w:rsidRDefault="000B2719" w:rsidP="000B2719">
      <w:pPr>
        <w:pStyle w:val="FORMATTEXT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процедурной осуществляются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инвазивные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(введение инъекционных тканевых наполнителей; инъекции препаратов токсина ботулизма; инъекционная коррекция рубцовой ткани;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мезотерапия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биоревитализация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срединный; инъекционное введение лекарственных препаратов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2719" w:rsidRDefault="000B2719" w:rsidP="000B2719">
      <w:pPr>
        <w:pStyle w:val="FORMATTEXT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 xml:space="preserve">Оснащение кабинетов осуществляется в соответствии с установленными порядками оказания отдельных видов  медицинской помощи. </w:t>
      </w:r>
    </w:p>
    <w:p w:rsidR="000B2719" w:rsidRDefault="000B2719" w:rsidP="000B2719">
      <w:pPr>
        <w:autoSpaceDE w:val="0"/>
        <w:ind w:firstLine="340"/>
        <w:jc w:val="both"/>
        <w:rPr>
          <w:b/>
          <w:color w:val="000000"/>
          <w:sz w:val="28"/>
          <w:szCs w:val="28"/>
        </w:rPr>
      </w:pPr>
    </w:p>
    <w:p w:rsidR="000B2719" w:rsidRDefault="000B2719" w:rsidP="000B2719">
      <w:pPr>
        <w:pStyle w:val="western"/>
        <w:spacing w:before="0"/>
      </w:pPr>
      <w:r>
        <w:rPr>
          <w:b/>
          <w:shadow/>
          <w:color w:val="000000"/>
          <w:lang w:val="en-US"/>
        </w:rPr>
        <w:t>IV</w:t>
      </w:r>
      <w:r>
        <w:rPr>
          <w:b/>
          <w:shadow/>
          <w:color w:val="000000"/>
        </w:rPr>
        <w:t>. CТРУКТУРА ОБСЛУЖИВАЕМОГО НАСЕЛЕНИЯ И ПОРЯДОК ОКАЗАНИЯ МЕДИЦИНСКИХ УСЛУГ</w:t>
      </w:r>
    </w:p>
    <w:p w:rsidR="000B2719" w:rsidRDefault="000B2719" w:rsidP="000B2719">
      <w:pPr>
        <w:pStyle w:val="western"/>
        <w:shd w:val="clear" w:color="auto" w:fill="FFFFFF"/>
        <w:tabs>
          <w:tab w:val="left" w:pos="426"/>
        </w:tabs>
        <w:spacing w:before="0"/>
      </w:pPr>
      <w:proofErr w:type="gramStart"/>
      <w:r>
        <w:rPr>
          <w:color w:val="000000"/>
        </w:rPr>
        <w:t>ООО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 оказывает  медицинскую помощи по профилю «косметология» и «нейрохирургия», «физиотерапия»  жителям Ставрополя,   края и иногородним гражданам.</w:t>
      </w:r>
      <w:proofErr w:type="gramEnd"/>
    </w:p>
    <w:p w:rsidR="000B2719" w:rsidRDefault="000B2719" w:rsidP="000B2719">
      <w:pPr>
        <w:pStyle w:val="s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0B2719" w:rsidRDefault="000B2719" w:rsidP="000B2719">
      <w:pPr>
        <w:pStyle w:val="s1"/>
        <w:shd w:val="clear" w:color="auto" w:fill="FFFFFF"/>
        <w:spacing w:before="0" w:after="0"/>
        <w:jc w:val="both"/>
      </w:pPr>
      <w:r>
        <w:rPr>
          <w:color w:val="000000"/>
          <w:sz w:val="28"/>
          <w:szCs w:val="28"/>
        </w:rPr>
        <w:t>При предоставлении платных медицинских услуг соблюдается порядок оказания медицинской помощи, утвержденный Министерством здравоохранения Российской Федерации. В ООО «</w:t>
      </w:r>
      <w:r>
        <w:rPr>
          <w:rFonts w:eastAsia="Calibri"/>
          <w:bCs/>
          <w:sz w:val="28"/>
          <w:szCs w:val="28"/>
        </w:rPr>
        <w:t>Центр современной косметологии «Нова»</w:t>
      </w:r>
      <w:r>
        <w:rPr>
          <w:color w:val="000000"/>
          <w:sz w:val="28"/>
          <w:szCs w:val="28"/>
        </w:rPr>
        <w:t xml:space="preserve">  оказываются платные медицинские услуги за наличный расчет. </w:t>
      </w:r>
    </w:p>
    <w:p w:rsidR="000B2719" w:rsidRDefault="000B2719" w:rsidP="000B2719">
      <w:pPr>
        <w:shd w:val="clear" w:color="auto" w:fill="FFFFFF"/>
        <w:tabs>
          <w:tab w:val="left" w:pos="0"/>
          <w:tab w:val="left" w:pos="142"/>
          <w:tab w:val="left" w:pos="709"/>
        </w:tabs>
        <w:jc w:val="both"/>
        <w:textAlignment w:val="baseline"/>
        <w:rPr>
          <w:color w:val="000000"/>
          <w:sz w:val="28"/>
          <w:szCs w:val="28"/>
        </w:rPr>
      </w:pPr>
    </w:p>
    <w:p w:rsidR="000B2719" w:rsidRDefault="000B2719" w:rsidP="000B2719">
      <w:pPr>
        <w:autoSpaceDE w:val="0"/>
        <w:jc w:val="both"/>
      </w:pPr>
      <w:r>
        <w:rPr>
          <w:b/>
          <w:bCs/>
          <w:shadow/>
          <w:color w:val="000000"/>
          <w:sz w:val="28"/>
          <w:szCs w:val="28"/>
          <w:lang w:val="en-US"/>
        </w:rPr>
        <w:t>V</w:t>
      </w:r>
      <w:r>
        <w:rPr>
          <w:b/>
          <w:bCs/>
          <w:shadow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shadow/>
          <w:color w:val="000000"/>
          <w:sz w:val="28"/>
          <w:szCs w:val="28"/>
        </w:rPr>
        <w:t>РЕЖИМ  И</w:t>
      </w:r>
      <w:proofErr w:type="gramEnd"/>
      <w:r>
        <w:rPr>
          <w:b/>
          <w:bCs/>
          <w:shadow/>
          <w:color w:val="000000"/>
          <w:sz w:val="28"/>
          <w:szCs w:val="28"/>
        </w:rPr>
        <w:t xml:space="preserve"> ГРАФИК РАБОТЫ</w:t>
      </w:r>
    </w:p>
    <w:p w:rsidR="000B2719" w:rsidRDefault="000B2719" w:rsidP="000B2719">
      <w:pPr>
        <w:jc w:val="both"/>
      </w:pPr>
      <w:r>
        <w:rPr>
          <w:color w:val="000000"/>
          <w:sz w:val="28"/>
          <w:szCs w:val="28"/>
        </w:rPr>
        <w:t xml:space="preserve">ООО </w:t>
      </w:r>
      <w:r>
        <w:rPr>
          <w:rFonts w:eastAsia="Calibri"/>
          <w:bCs/>
          <w:sz w:val="28"/>
          <w:szCs w:val="28"/>
        </w:rPr>
        <w:t xml:space="preserve">«Центр современной косметологии «Нова» </w:t>
      </w:r>
      <w:r>
        <w:rPr>
          <w:color w:val="000000"/>
          <w:sz w:val="28"/>
          <w:szCs w:val="28"/>
        </w:rPr>
        <w:t xml:space="preserve">работает с 09:00 до  20:00,  без перерыва, выходной –  воскресенье. </w:t>
      </w:r>
      <w:r>
        <w:rPr>
          <w:sz w:val="28"/>
          <w:szCs w:val="28"/>
        </w:rPr>
        <w:t>Запись  на приём осуществляется ежедневно, за исключением выходных  и праздничных дней    по телефону —8(8652)-21-14-11; 8-938-331-14-11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01"/>
        <w:gridCol w:w="4111"/>
        <w:gridCol w:w="3549"/>
      </w:tblGrid>
      <w:tr w:rsidR="000B2719" w:rsidTr="00B83E7D">
        <w:trPr>
          <w:trHeight w:val="36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№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кабинета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кабинета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Часы работы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snapToGri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autoSpaceDE w:val="0"/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Регистратура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8:00-20:00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Врач - косметолог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10:00-14:00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pStyle w:val="western"/>
              <w:tabs>
                <w:tab w:val="left" w:pos="284"/>
              </w:tabs>
              <w:spacing w:before="0"/>
            </w:pPr>
            <w:r>
              <w:rPr>
                <w:color w:val="000000"/>
              </w:rPr>
              <w:t>Врач -</w:t>
            </w:r>
            <w:r>
              <w:t xml:space="preserve"> нейрохирург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17:00-19:00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pStyle w:val="western"/>
              <w:tabs>
                <w:tab w:val="left" w:pos="284"/>
              </w:tabs>
              <w:spacing w:before="0"/>
            </w:pPr>
            <w:r>
              <w:rPr>
                <w:color w:val="000000"/>
              </w:rPr>
              <w:t>Врач-физиотерапевт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14:30-16:30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</w:pPr>
            <w:r>
              <w:rPr>
                <w:color w:val="212529"/>
                <w:sz w:val="28"/>
                <w:szCs w:val="28"/>
              </w:rPr>
              <w:t xml:space="preserve">Манипуляционный кабинет 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10:00-18:00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</w:pPr>
            <w:r>
              <w:rPr>
                <w:color w:val="212529"/>
                <w:sz w:val="28"/>
                <w:szCs w:val="28"/>
              </w:rPr>
              <w:t>Процедурный кабинет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10:00-18:00</w:t>
            </w:r>
          </w:p>
        </w:tc>
      </w:tr>
      <w:tr w:rsidR="000B2719" w:rsidTr="00B83E7D">
        <w:trPr>
          <w:trHeight w:val="23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B2719" w:rsidRDefault="000B2719" w:rsidP="00B83E7D">
            <w:pPr>
              <w:suppressAutoHyphens w:val="0"/>
              <w:autoSpaceDE w:val="0"/>
            </w:pPr>
            <w:r>
              <w:rPr>
                <w:color w:val="212529"/>
                <w:sz w:val="28"/>
                <w:szCs w:val="28"/>
              </w:rPr>
              <w:t>Кабинет физиотерапии</w:t>
            </w:r>
          </w:p>
        </w:tc>
        <w:tc>
          <w:tcPr>
            <w:tcW w:w="3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2719" w:rsidRDefault="000B2719" w:rsidP="00B83E7D">
            <w:r>
              <w:rPr>
                <w:rFonts w:eastAsia="Calibri"/>
                <w:sz w:val="28"/>
                <w:szCs w:val="28"/>
                <w:lang w:eastAsia="en-US"/>
              </w:rPr>
              <w:t>10:00-12:00; 14:30-16:30</w:t>
            </w:r>
          </w:p>
        </w:tc>
      </w:tr>
    </w:tbl>
    <w:p w:rsidR="000B2719" w:rsidRDefault="000B2719" w:rsidP="000B2719">
      <w:pPr>
        <w:jc w:val="both"/>
        <w:rPr>
          <w:sz w:val="28"/>
          <w:szCs w:val="28"/>
        </w:rPr>
      </w:pPr>
    </w:p>
    <w:p w:rsidR="000B2719" w:rsidRDefault="000B2719" w:rsidP="000B2719">
      <w:pPr>
        <w:jc w:val="both"/>
        <w:rPr>
          <w:sz w:val="28"/>
          <w:szCs w:val="28"/>
        </w:rPr>
      </w:pPr>
    </w:p>
    <w:p w:rsidR="000B2719" w:rsidRDefault="000B2719" w:rsidP="000B2719">
      <w:pPr>
        <w:autoSpaceDE w:val="0"/>
        <w:jc w:val="both"/>
      </w:pPr>
      <w:r>
        <w:rPr>
          <w:b/>
          <w:bCs/>
          <w:sz w:val="28"/>
          <w:szCs w:val="28"/>
        </w:rPr>
        <w:t xml:space="preserve">Прием пациентов  </w:t>
      </w:r>
      <w:r>
        <w:rPr>
          <w:sz w:val="28"/>
          <w:szCs w:val="28"/>
        </w:rPr>
        <w:t>осуществляется в порядке живой очереди и по предварительной записи, за исключением лиц</w:t>
      </w:r>
      <w:r>
        <w:rPr>
          <w:rFonts w:eastAsia="Calibri"/>
          <w:sz w:val="28"/>
          <w:szCs w:val="28"/>
          <w:lang w:eastAsia="en-US"/>
        </w:rPr>
        <w:t>, имеющих право на внеочередное обслуживание в соответствии с законодательством РФ.</w:t>
      </w:r>
    </w:p>
    <w:p w:rsidR="000B2719" w:rsidRDefault="000B2719" w:rsidP="000B2719">
      <w:pPr>
        <w:pStyle w:val="a5"/>
        <w:shd w:val="clear" w:color="auto" w:fill="FFFFFF"/>
        <w:spacing w:before="0"/>
        <w:rPr>
          <w:b/>
          <w:sz w:val="28"/>
          <w:szCs w:val="28"/>
        </w:rPr>
      </w:pPr>
    </w:p>
    <w:p w:rsidR="000B2719" w:rsidRDefault="000B2719" w:rsidP="000B2719">
      <w:pPr>
        <w:pStyle w:val="western"/>
        <w:spacing w:before="0"/>
      </w:pPr>
      <w:r>
        <w:rPr>
          <w:b/>
          <w:shadow/>
          <w:color w:val="000000"/>
          <w:lang w:val="en-US"/>
        </w:rPr>
        <w:t>VI</w:t>
      </w:r>
      <w:r>
        <w:rPr>
          <w:b/>
          <w:shadow/>
          <w:color w:val="000000"/>
        </w:rPr>
        <w:t>. ЗАДАЧИ</w:t>
      </w:r>
    </w:p>
    <w:p w:rsidR="000B2719" w:rsidRDefault="000B2719" w:rsidP="000B2719">
      <w:pPr>
        <w:pStyle w:val="11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задачам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Центр современной косметологии «Нова»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являются: </w:t>
      </w:r>
    </w:p>
    <w:p w:rsidR="000B2719" w:rsidRDefault="000B2719" w:rsidP="000B2719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rPr>
          <w:bCs/>
          <w:color w:val="000000"/>
          <w:sz w:val="28"/>
          <w:szCs w:val="28"/>
        </w:rPr>
        <w:t>обеспечение доступностью  медицинской помощи;</w:t>
      </w:r>
      <w:r>
        <w:rPr>
          <w:bCs/>
          <w:color w:val="000000"/>
          <w:kern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B2719" w:rsidRDefault="000B2719" w:rsidP="000B2719">
      <w:pPr>
        <w:pStyle w:val="11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высококвалифицированной первичной медико-санитарной, специализированной консультативной и лечебно-диагностической помощи населению по профилям: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косметология; нейрохирургия и  физиотерапия;</w:t>
      </w:r>
    </w:p>
    <w:p w:rsidR="000B2719" w:rsidRDefault="000B2719" w:rsidP="000B2719">
      <w:pPr>
        <w:pStyle w:val="western"/>
        <w:numPr>
          <w:ilvl w:val="0"/>
          <w:numId w:val="12"/>
        </w:numPr>
        <w:tabs>
          <w:tab w:val="left" w:pos="284"/>
        </w:tabs>
        <w:spacing w:before="0"/>
        <w:ind w:left="0" w:firstLine="0"/>
      </w:pPr>
      <w:r>
        <w:rPr>
          <w:bCs/>
          <w:color w:val="000000"/>
        </w:rPr>
        <w:t xml:space="preserve"> </w:t>
      </w:r>
      <w:r>
        <w:t xml:space="preserve">обеспечение  пациентов качественной медицинской помощи и безопасной </w:t>
      </w:r>
    </w:p>
    <w:p w:rsidR="000B2719" w:rsidRDefault="000B2719" w:rsidP="000B2719">
      <w:pPr>
        <w:pStyle w:val="western"/>
        <w:tabs>
          <w:tab w:val="left" w:pos="284"/>
        </w:tabs>
        <w:spacing w:before="0"/>
      </w:pPr>
      <w:r>
        <w:t>медицинской деятельностью в соответствии с утвержденными стандартами и    рекомендациями по ведению больных;</w:t>
      </w:r>
    </w:p>
    <w:p w:rsidR="000B2719" w:rsidRDefault="000B2719" w:rsidP="000B2719">
      <w:pPr>
        <w:pStyle w:val="western"/>
        <w:numPr>
          <w:ilvl w:val="0"/>
          <w:numId w:val="12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 xml:space="preserve">оказание высококвалифицированной специализированной помощи населению по поводу заболеваний кожи; </w:t>
      </w:r>
    </w:p>
    <w:p w:rsidR="000B2719" w:rsidRDefault="000B2719" w:rsidP="000B2719">
      <w:pPr>
        <w:pStyle w:val="western"/>
        <w:numPr>
          <w:ilvl w:val="0"/>
          <w:numId w:val="12"/>
        </w:numPr>
        <w:tabs>
          <w:tab w:val="left" w:pos="284"/>
        </w:tabs>
        <w:spacing w:before="0"/>
        <w:ind w:left="0" w:firstLine="0"/>
      </w:pPr>
      <w:r>
        <w:t xml:space="preserve">внедрение в практику новых достижений и научных разработок в области медицинской помощи; </w:t>
      </w:r>
    </w:p>
    <w:p w:rsidR="000B2719" w:rsidRDefault="000B2719" w:rsidP="000B2719">
      <w:pPr>
        <w:pStyle w:val="FORMATTEXT0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и внедрение в практику работы современных методов и средств косметического лечения; </w:t>
      </w:r>
    </w:p>
    <w:p w:rsidR="000B2719" w:rsidRDefault="000B2719" w:rsidP="000B2719">
      <w:pPr>
        <w:pStyle w:val="western"/>
        <w:numPr>
          <w:ilvl w:val="0"/>
          <w:numId w:val="12"/>
        </w:numPr>
        <w:tabs>
          <w:tab w:val="left" w:pos="284"/>
        </w:tabs>
        <w:spacing w:before="0"/>
        <w:ind w:left="0" w:firstLine="0"/>
      </w:pPr>
      <w:r>
        <w:t>оказание неотложной медицинской помощи обратившимся в клинику пациентам при острых состояниях;</w:t>
      </w:r>
    </w:p>
    <w:p w:rsidR="000B2719" w:rsidRDefault="000B2719" w:rsidP="000B2719">
      <w:pPr>
        <w:pStyle w:val="s1"/>
        <w:numPr>
          <w:ilvl w:val="0"/>
          <w:numId w:val="12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проведение профилактической работы по предупреждению заболеваний кожи. </w:t>
      </w:r>
    </w:p>
    <w:p w:rsidR="000B2719" w:rsidRDefault="000B2719" w:rsidP="000B2719">
      <w:pPr>
        <w:autoSpaceDE w:val="0"/>
        <w:ind w:firstLine="340"/>
        <w:jc w:val="both"/>
        <w:rPr>
          <w:b/>
          <w:color w:val="000000"/>
          <w:sz w:val="28"/>
          <w:szCs w:val="28"/>
        </w:rPr>
      </w:pPr>
    </w:p>
    <w:p w:rsidR="000B2719" w:rsidRDefault="000B2719" w:rsidP="000B2719">
      <w:pPr>
        <w:pStyle w:val="western"/>
        <w:spacing w:before="0"/>
      </w:pPr>
      <w:r>
        <w:rPr>
          <w:b/>
          <w:shadow/>
          <w:color w:val="000000"/>
          <w:lang w:val="en-US"/>
        </w:rPr>
        <w:t>VII</w:t>
      </w:r>
      <w:r>
        <w:rPr>
          <w:b/>
          <w:shadow/>
          <w:color w:val="000000"/>
        </w:rPr>
        <w:t>. ФУНКЦИИ</w:t>
      </w:r>
    </w:p>
    <w:p w:rsidR="000B2719" w:rsidRDefault="000B2719" w:rsidP="000B2719">
      <w:pPr>
        <w:pStyle w:val="western"/>
        <w:tabs>
          <w:tab w:val="left" w:pos="284"/>
        </w:tabs>
        <w:spacing w:before="0"/>
      </w:pPr>
      <w:r>
        <w:rPr>
          <w:color w:val="000000"/>
        </w:rPr>
        <w:t>Основными функциям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являются:</w:t>
      </w:r>
    </w:p>
    <w:p w:rsidR="000B2719" w:rsidRDefault="000B2719" w:rsidP="000B2719">
      <w:pPr>
        <w:pStyle w:val="s1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</w:pPr>
      <w:r>
        <w:rPr>
          <w:color w:val="000000"/>
          <w:sz w:val="28"/>
          <w:szCs w:val="28"/>
        </w:rPr>
        <w:t xml:space="preserve">Оказание консультативной и лечебной помощи по поводу заболеваний кожи. </w:t>
      </w:r>
    </w:p>
    <w:p w:rsidR="000B2719" w:rsidRDefault="000B2719" w:rsidP="000B2719">
      <w:pPr>
        <w:pStyle w:val="western"/>
        <w:numPr>
          <w:ilvl w:val="0"/>
          <w:numId w:val="1"/>
        </w:numPr>
        <w:tabs>
          <w:tab w:val="left" w:pos="284"/>
        </w:tabs>
        <w:spacing w:before="0"/>
        <w:ind w:left="0" w:firstLine="0"/>
      </w:pPr>
      <w:r>
        <w:t>Оказание консультативной и лечебно-диагностической медицинской помощи амбулаторным пациентам клиники по профилю нейрохирургия, физиотерапия</w:t>
      </w:r>
    </w:p>
    <w:p w:rsidR="000B2719" w:rsidRDefault="000B2719" w:rsidP="000B2719">
      <w:pPr>
        <w:pStyle w:val="western"/>
        <w:numPr>
          <w:ilvl w:val="0"/>
          <w:numId w:val="11"/>
        </w:numPr>
        <w:tabs>
          <w:tab w:val="left" w:pos="284"/>
        </w:tabs>
        <w:spacing w:before="0"/>
        <w:ind w:left="0" w:firstLine="0"/>
      </w:pPr>
      <w:r>
        <w:t>Оказание первичной  доврачебной  медико-санитарной помощи по</w:t>
      </w:r>
      <w:r>
        <w:rPr>
          <w:color w:val="000000"/>
        </w:rPr>
        <w:t xml:space="preserve"> медицинскому массажу, сестринскому делу в косметологии.</w:t>
      </w:r>
    </w:p>
    <w:p w:rsidR="000B2719" w:rsidRDefault="000B2719" w:rsidP="000B2719">
      <w:pPr>
        <w:pStyle w:val="western"/>
        <w:numPr>
          <w:ilvl w:val="0"/>
          <w:numId w:val="11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>Оценка качества и эффективности диагностических мероприятий.</w:t>
      </w:r>
    </w:p>
    <w:p w:rsidR="000B2719" w:rsidRDefault="000B2719" w:rsidP="000B2719">
      <w:pPr>
        <w:pStyle w:val="western"/>
        <w:numPr>
          <w:ilvl w:val="0"/>
          <w:numId w:val="1"/>
        </w:numPr>
        <w:tabs>
          <w:tab w:val="left" w:pos="284"/>
        </w:tabs>
        <w:spacing w:before="0"/>
        <w:ind w:left="0" w:firstLine="0"/>
      </w:pPr>
      <w:r>
        <w:rPr>
          <w:color w:val="000000"/>
        </w:rPr>
        <w:t xml:space="preserve">Осуществление взаимодействия с медицинскими организациями, </w:t>
      </w:r>
      <w:proofErr w:type="spellStart"/>
      <w:r>
        <w:rPr>
          <w:color w:val="000000"/>
        </w:rPr>
        <w:t>Росздравнадзором</w:t>
      </w:r>
      <w:proofErr w:type="spellEnd"/>
      <w:r>
        <w:rPr>
          <w:color w:val="000000"/>
        </w:rPr>
        <w:t xml:space="preserve">, иными организациями по вопросам оказания медицинской помощи. </w:t>
      </w:r>
    </w:p>
    <w:p w:rsidR="000B2719" w:rsidRDefault="000B2719" w:rsidP="000B2719">
      <w:pPr>
        <w:pStyle w:val="FORMATTEXT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719" w:rsidRDefault="000B2719" w:rsidP="000B2719">
      <w:pPr>
        <w:pStyle w:val="western"/>
        <w:spacing w:before="0"/>
      </w:pPr>
      <w:r>
        <w:rPr>
          <w:b/>
          <w:shadow/>
          <w:color w:val="000000"/>
          <w:lang w:val="en-US"/>
        </w:rPr>
        <w:lastRenderedPageBreak/>
        <w:t>VIII</w:t>
      </w:r>
      <w:r>
        <w:rPr>
          <w:b/>
          <w:shadow/>
          <w:color w:val="000000"/>
        </w:rPr>
        <w:t>. ПРАВА</w:t>
      </w: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>ООО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имеет право на участие в работе совещаний, научно-практических конференций, семинаров и прочее, на которых решаются вопросы, относящиеся к деятельности Клиники. Издание методических и справочных материалов и собственных научных трудов. </w:t>
      </w:r>
    </w:p>
    <w:p w:rsidR="000B2719" w:rsidRDefault="000B2719" w:rsidP="000B2719">
      <w:pPr>
        <w:pStyle w:val="western"/>
        <w:spacing w:before="0"/>
      </w:pPr>
      <w:r>
        <w:rPr>
          <w:rStyle w:val="a4"/>
          <w:color w:val="000000"/>
        </w:rPr>
        <w:t xml:space="preserve">Сотрудники клиники пользуются всеми распространяющимися на них льготами по продолжительности рабочего дня, продолжительности ежегодного отпуска, оплате труда и пенсионному обеспечению в соответствии с действующим законодательством. </w:t>
      </w:r>
    </w:p>
    <w:p w:rsidR="000B2719" w:rsidRDefault="000B2719" w:rsidP="000B2719">
      <w:pPr>
        <w:pStyle w:val="western"/>
        <w:spacing w:before="0"/>
      </w:pPr>
      <w:r>
        <w:rPr>
          <w:rStyle w:val="a4"/>
          <w:color w:val="000000"/>
        </w:rPr>
        <w:t>Сотрудник</w:t>
      </w:r>
      <w:proofErr w:type="gramStart"/>
      <w:r>
        <w:rPr>
          <w:rStyle w:val="a4"/>
          <w:color w:val="000000"/>
        </w:rPr>
        <w:t xml:space="preserve">и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</w:t>
      </w:r>
      <w:r>
        <w:rPr>
          <w:rStyle w:val="a4"/>
          <w:color w:val="000000"/>
        </w:rPr>
        <w:t>мог</w:t>
      </w:r>
      <w:r>
        <w:rPr>
          <w:color w:val="000000"/>
        </w:rPr>
        <w:t>ут вносить предложения генеральному директору по улучшению организационной работы Клиники.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rStyle w:val="a4"/>
          <w:shadow/>
          <w:color w:val="000000"/>
          <w:lang w:val="en-US"/>
        </w:rPr>
        <w:t>I</w:t>
      </w:r>
      <w:r>
        <w:rPr>
          <w:b/>
          <w:shadow/>
          <w:lang w:val="en-US"/>
        </w:rPr>
        <w:t>X</w:t>
      </w:r>
      <w:r>
        <w:rPr>
          <w:b/>
          <w:shadow/>
        </w:rPr>
        <w:t>.</w:t>
      </w:r>
      <w:r>
        <w:rPr>
          <w:rStyle w:val="a4"/>
          <w:shadow/>
          <w:color w:val="000000"/>
        </w:rPr>
        <w:t xml:space="preserve"> ОТВЕТСТВЕННОСТЬ</w:t>
      </w: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>ООО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несет в установленном порядке ответственность за  некачественное оказание медицинской помощи. За правонарушения, совершенные в процессе осуществления своей деятельности, в том числе  разглашение врачебной тайны.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>Ответственность за деятельность ООО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 xml:space="preserve"> несет генеральный директор.</w:t>
      </w:r>
    </w:p>
    <w:p w:rsidR="000B2719" w:rsidRDefault="000B2719" w:rsidP="000B2719">
      <w:pPr>
        <w:pStyle w:val="western"/>
        <w:spacing w:before="0"/>
        <w:rPr>
          <w:color w:val="000000"/>
        </w:rPr>
      </w:pPr>
    </w:p>
    <w:p w:rsidR="000B2719" w:rsidRDefault="000B2719" w:rsidP="000B2719">
      <w:pPr>
        <w:pStyle w:val="western"/>
        <w:spacing w:before="0"/>
      </w:pPr>
      <w:r>
        <w:rPr>
          <w:color w:val="000000"/>
        </w:rPr>
        <w:t>Медицинский персонал несет в установленном порядке ответственность:</w:t>
      </w:r>
    </w:p>
    <w:p w:rsidR="000B2719" w:rsidRDefault="000B2719" w:rsidP="000B2719">
      <w:pPr>
        <w:pStyle w:val="western"/>
        <w:numPr>
          <w:ilvl w:val="0"/>
          <w:numId w:val="13"/>
        </w:numPr>
        <w:tabs>
          <w:tab w:val="left" w:pos="426"/>
        </w:tabs>
        <w:spacing w:before="0"/>
        <w:ind w:left="0" w:firstLine="0"/>
      </w:pPr>
      <w:r>
        <w:t xml:space="preserve">за неоказание, несвоевременное и некачественное оказание медицинской помощи; </w:t>
      </w:r>
    </w:p>
    <w:p w:rsidR="000B2719" w:rsidRDefault="000B2719" w:rsidP="000B2719">
      <w:pPr>
        <w:pStyle w:val="western"/>
        <w:numPr>
          <w:ilvl w:val="0"/>
          <w:numId w:val="13"/>
        </w:numPr>
        <w:tabs>
          <w:tab w:val="left" w:pos="0"/>
          <w:tab w:val="left" w:pos="284"/>
        </w:tabs>
        <w:spacing w:before="0"/>
        <w:ind w:left="0" w:firstLine="0"/>
      </w:pPr>
      <w:r>
        <w:rPr>
          <w:color w:val="000000"/>
        </w:rPr>
        <w:t xml:space="preserve">за невыполнение должностных обязанностей; </w:t>
      </w:r>
    </w:p>
    <w:p w:rsidR="000B2719" w:rsidRDefault="000B2719" w:rsidP="000B2719">
      <w:pPr>
        <w:pStyle w:val="western"/>
        <w:numPr>
          <w:ilvl w:val="0"/>
          <w:numId w:val="13"/>
        </w:numPr>
        <w:tabs>
          <w:tab w:val="left" w:pos="0"/>
          <w:tab w:val="left" w:pos="284"/>
        </w:tabs>
        <w:spacing w:before="0"/>
        <w:ind w:left="0" w:firstLine="0"/>
      </w:pPr>
      <w:r>
        <w:rPr>
          <w:color w:val="000000"/>
        </w:rPr>
        <w:t xml:space="preserve">за несоблюдение в помещениях  правил и норм пожарной безопасности, охраны труда и техники безопасности, санитарно-эпидемиологического режима; </w:t>
      </w:r>
    </w:p>
    <w:p w:rsidR="000B2719" w:rsidRDefault="000B2719" w:rsidP="000B2719">
      <w:pPr>
        <w:pStyle w:val="western"/>
        <w:numPr>
          <w:ilvl w:val="0"/>
          <w:numId w:val="13"/>
        </w:numPr>
        <w:tabs>
          <w:tab w:val="left" w:pos="0"/>
          <w:tab w:val="left" w:pos="284"/>
        </w:tabs>
        <w:spacing w:before="0"/>
        <w:ind w:left="0" w:firstLine="0"/>
      </w:pPr>
      <w:r>
        <w:rPr>
          <w:color w:val="000000"/>
        </w:rPr>
        <w:t>за правонарушения, совершенные в процессе осуществления своей деятельности, а также в иных случаях, предусмотренных действующим законодательством,  Уставом Клиники, Правилами внутреннего распорядка, действующими инструкциями, приказами, иными нормативно-правовыми актами вышестоящих органов, локальными актам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</w:t>
      </w:r>
      <w:r>
        <w:rPr>
          <w:rFonts w:eastAsia="Calibri"/>
          <w:bCs/>
        </w:rPr>
        <w:t>Центр современной косметологии «Нова»</w:t>
      </w:r>
      <w:r>
        <w:rPr>
          <w:color w:val="000000"/>
        </w:rPr>
        <w:t>, принятыми в установленном порядке.</w:t>
      </w:r>
    </w:p>
    <w:p w:rsidR="000B2719" w:rsidRDefault="000B2719" w:rsidP="000B2719">
      <w:pPr>
        <w:pStyle w:val="western"/>
        <w:spacing w:before="0"/>
        <w:jc w:val="right"/>
      </w:pPr>
    </w:p>
    <w:p w:rsidR="00B94792" w:rsidRDefault="00B94792"/>
    <w:sectPr w:rsidR="00B94792" w:rsidSect="00B9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>
    <w:nsid w:val="00000009"/>
    <w:multiLevelType w:val="singleLevel"/>
    <w:tmpl w:val="00000009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A"/>
    <w:multiLevelType w:val="singleLevel"/>
    <w:tmpl w:val="0000000A"/>
    <w:name w:val="WW8Num22"/>
    <w:lvl w:ilvl="0">
      <w:start w:val="1"/>
      <w:numFmt w:val="bullet"/>
      <w:lvlText w:val=""/>
      <w:lvlJc w:val="left"/>
      <w:pPr>
        <w:tabs>
          <w:tab w:val="num" w:pos="708"/>
        </w:tabs>
        <w:ind w:left="502" w:hanging="360"/>
      </w:pPr>
      <w:rPr>
        <w:rFonts w:ascii="Wingdings" w:hAnsi="Wingdings" w:cs="Wingdings" w:hint="default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7">
    <w:nsid w:val="0000000E"/>
    <w:multiLevelType w:val="singleLevel"/>
    <w:tmpl w:val="0000000E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10"/>
    <w:multiLevelType w:val="singleLevel"/>
    <w:tmpl w:val="00000010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9">
    <w:nsid w:val="00000011"/>
    <w:multiLevelType w:val="singleLevel"/>
    <w:tmpl w:val="00000011"/>
    <w:name w:val="WW8Num3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A"/>
        <w:sz w:val="28"/>
        <w:szCs w:val="28"/>
        <w:lang w:val="ru-RU"/>
      </w:rPr>
    </w:lvl>
  </w:abstractNum>
  <w:abstractNum w:abstractNumId="10">
    <w:nsid w:val="00000014"/>
    <w:multiLevelType w:val="singleLevel"/>
    <w:tmpl w:val="00000014"/>
    <w:name w:val="WW8Num3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11">
    <w:nsid w:val="00000015"/>
    <w:multiLevelType w:val="singleLevel"/>
    <w:tmpl w:val="00000015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12">
    <w:nsid w:val="00000016"/>
    <w:multiLevelType w:val="singleLevel"/>
    <w:tmpl w:val="00000016"/>
    <w:name w:val="WW8Num3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13">
    <w:nsid w:val="00000019"/>
    <w:multiLevelType w:val="singleLevel"/>
    <w:tmpl w:val="00000019"/>
    <w:name w:val="WW8Num46"/>
    <w:lvl w:ilvl="0">
      <w:start w:val="1"/>
      <w:numFmt w:val="bullet"/>
      <w:lvlText w:val=""/>
      <w:lvlJc w:val="left"/>
      <w:pPr>
        <w:tabs>
          <w:tab w:val="num" w:pos="0"/>
        </w:tabs>
        <w:ind w:left="1069" w:hanging="360"/>
      </w:pPr>
      <w:rPr>
        <w:rFonts w:ascii="Wingdings" w:hAnsi="Wingdings" w:cs="Wingdings" w:hint="default"/>
        <w:shadow/>
        <w:color w:val="000000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2719"/>
    <w:rsid w:val="000B2719"/>
    <w:rsid w:val="00B9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2719"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19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styleId="a3">
    <w:name w:val="Hyperlink"/>
    <w:rsid w:val="000B2719"/>
    <w:rPr>
      <w:color w:val="0000FF"/>
      <w:u w:val="single"/>
    </w:rPr>
  </w:style>
  <w:style w:type="character" w:styleId="a4">
    <w:name w:val="Strong"/>
    <w:qFormat/>
    <w:rsid w:val="000B2719"/>
    <w:rPr>
      <w:b/>
      <w:bCs/>
    </w:rPr>
  </w:style>
  <w:style w:type="paragraph" w:styleId="a5">
    <w:name w:val="Normal (Web)"/>
    <w:basedOn w:val="a"/>
    <w:rsid w:val="000B2719"/>
    <w:pPr>
      <w:spacing w:before="280"/>
      <w:jc w:val="both"/>
    </w:pPr>
  </w:style>
  <w:style w:type="paragraph" w:customStyle="1" w:styleId="western">
    <w:name w:val="western"/>
    <w:basedOn w:val="a"/>
    <w:rsid w:val="000B2719"/>
    <w:pPr>
      <w:spacing w:before="280"/>
      <w:jc w:val="both"/>
    </w:pPr>
    <w:rPr>
      <w:sz w:val="28"/>
      <w:szCs w:val="28"/>
    </w:rPr>
  </w:style>
  <w:style w:type="paragraph" w:customStyle="1" w:styleId="s1">
    <w:name w:val="s_1"/>
    <w:basedOn w:val="a"/>
    <w:rsid w:val="000B2719"/>
    <w:pPr>
      <w:suppressAutoHyphens w:val="0"/>
      <w:spacing w:before="280" w:after="280"/>
    </w:pPr>
  </w:style>
  <w:style w:type="paragraph" w:customStyle="1" w:styleId="formattext">
    <w:name w:val="formattext"/>
    <w:basedOn w:val="a"/>
    <w:rsid w:val="000B2719"/>
    <w:pPr>
      <w:suppressAutoHyphens w:val="0"/>
      <w:spacing w:before="280" w:after="280"/>
    </w:pPr>
  </w:style>
  <w:style w:type="paragraph" w:styleId="a6">
    <w:name w:val="List Paragraph"/>
    <w:basedOn w:val="a"/>
    <w:qFormat/>
    <w:rsid w:val="000B271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0B2719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0B271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0">
    <w:name w:val=".FORMATTEXT"/>
    <w:rsid w:val="000B27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81881C39B6772866FC1512973193ABD9554126EB2C803BD4E9C4F5435I6R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F5F3F3D63F67D14629681881C39B6775886BCE552973193ABD9554126EB2C803BD4E9C4F5435I6R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81881C39B6775886BCE552973193ABD9554126EB2C803BD4E9C4F5435I6R6F" TargetMode="External"/><Relationship Id="rId5" Type="http://schemas.openxmlformats.org/officeDocument/2006/relationships/hyperlink" Target="http://www.rg.ru/2012/10/10/meduslugi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2020-08-12T10:57:00Z</dcterms:created>
  <dcterms:modified xsi:type="dcterms:W3CDTF">2020-08-12T10:57:00Z</dcterms:modified>
</cp:coreProperties>
</file>