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C" w:rsidRDefault="0080661C" w:rsidP="0080661C">
      <w:pPr>
        <w:jc w:val="both"/>
        <w:rPr>
          <w:b/>
          <w:shadow/>
          <w:sz w:val="28"/>
          <w:szCs w:val="28"/>
        </w:rPr>
      </w:pPr>
      <w:r>
        <w:rPr>
          <w:rFonts w:eastAsiaTheme="minorHAnsi"/>
          <w:b/>
          <w:shadow/>
          <w:sz w:val="28"/>
          <w:szCs w:val="28"/>
          <w:lang w:eastAsia="en-US"/>
        </w:rPr>
        <w:t xml:space="preserve">ПРАВА И ОБЯЗАННОСТИ ГРАЖДАН В СФЕРЕ ОХРАНЫ ЗДОРОВЬЯ  И ПРАВИЛА ВНУТРЕННЕГО РАСПОРЯДКА </w:t>
      </w:r>
      <w:r>
        <w:rPr>
          <w:rFonts w:eastAsia="Calibri"/>
          <w:b/>
          <w:shadow/>
          <w:sz w:val="28"/>
          <w:szCs w:val="28"/>
        </w:rPr>
        <w:t>ООО «ЦЕНТР СОВРЕМЕННОЙ КОСМЕТОЛОГИИ «НОВА»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 ОБЩАЯ ЧАСТЬ</w:t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Правила внутреннего распорядка в </w:t>
      </w:r>
      <w:r>
        <w:rPr>
          <w:rFonts w:eastAsia="Calibri"/>
          <w:sz w:val="28"/>
          <w:szCs w:val="28"/>
        </w:rPr>
        <w:t xml:space="preserve">ООО </w:t>
      </w:r>
      <w:r>
        <w:rPr>
          <w:rFonts w:eastAsia="Calibri"/>
          <w:b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 xml:space="preserve">для пациентов являются организационно-правовым документом в соответствии с законодательством Российской Федерации в сфере здравоохранения и разработаны в соответствии с: </w:t>
      </w:r>
    </w:p>
    <w:p w:rsidR="0080661C" w:rsidRDefault="0080661C" w:rsidP="0080661C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Федеральными законами </w:t>
      </w:r>
    </w:p>
    <w:p w:rsidR="0080661C" w:rsidRDefault="0080661C" w:rsidP="0080661C">
      <w:pPr>
        <w:pStyle w:val="a3"/>
        <w:numPr>
          <w:ilvl w:val="0"/>
          <w:numId w:val="2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21.11.2011  </w:t>
      </w:r>
      <w:r>
        <w:rPr>
          <w:sz w:val="28"/>
          <w:szCs w:val="28"/>
        </w:rPr>
        <w:t>(ред. от 29.05.2019)</w:t>
      </w:r>
      <w:r>
        <w:rPr>
          <w:rFonts w:eastAsiaTheme="minorHAnsi"/>
          <w:sz w:val="28"/>
          <w:szCs w:val="28"/>
          <w:lang w:eastAsia="en-US"/>
        </w:rPr>
        <w:t>№323-ФЗ «Об основах охраны здоровья граждан в РФ»</w:t>
      </w:r>
    </w:p>
    <w:p w:rsidR="0080661C" w:rsidRDefault="0080661C" w:rsidP="0080661C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07.02.1992(ред. от 18.03.2019)  №2300-1 «О защите прав потребителей»</w:t>
      </w:r>
    </w:p>
    <w:p w:rsidR="0080661C" w:rsidRDefault="0080661C" w:rsidP="0080661C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04.10.2012 №1006 «Об утверждении </w:t>
      </w:r>
    </w:p>
    <w:p w:rsidR="0080661C" w:rsidRDefault="0080661C" w:rsidP="0080661C">
      <w:pPr>
        <w:tabs>
          <w:tab w:val="num" w:pos="0"/>
          <w:tab w:val="left" w:pos="142"/>
          <w:tab w:val="left" w:pos="42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 предоставления медицинскими организациями платных медицинских услуг».</w:t>
      </w:r>
    </w:p>
    <w:p w:rsidR="0080661C" w:rsidRDefault="0080661C" w:rsidP="0080661C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Приказами  Минсоцразвития РФ:</w:t>
      </w:r>
    </w:p>
    <w:p w:rsidR="0080661C" w:rsidRDefault="0080661C" w:rsidP="0080661C">
      <w:pPr>
        <w:pStyle w:val="a3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23.04.2012 №390н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</w:t>
      </w:r>
    </w:p>
    <w:p w:rsidR="0080661C" w:rsidRDefault="0080661C" w:rsidP="0080661C">
      <w:pPr>
        <w:pStyle w:val="pc"/>
        <w:numPr>
          <w:ilvl w:val="0"/>
          <w:numId w:val="3"/>
        </w:numPr>
        <w:shd w:val="clear" w:color="auto" w:fill="FFFFFF"/>
        <w:tabs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29.06.2016  №425н» 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80661C" w:rsidRDefault="0080661C" w:rsidP="0080661C">
      <w:pPr>
        <w:pStyle w:val="pc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0661C" w:rsidRDefault="0080661C" w:rsidP="0080661C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Внутренний распорядок в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 xml:space="preserve">для пациентов – это регламент (порядок) выполнения профессиональной деятельности работниками </w:t>
      </w:r>
      <w:r>
        <w:rPr>
          <w:rFonts w:eastAsia="Calibri"/>
          <w:sz w:val="28"/>
          <w:szCs w:val="28"/>
        </w:rPr>
        <w:t>ООО «Центр современной косметологии «Нова»,</w:t>
      </w:r>
    </w:p>
    <w:p w:rsidR="0080661C" w:rsidRDefault="0080661C" w:rsidP="0080661C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«Нова». 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Правила обязательны для всех пациентов, а также иных лиц, обратившихся в </w:t>
      </w:r>
      <w:r>
        <w:rPr>
          <w:rFonts w:eastAsia="Calibri"/>
          <w:sz w:val="28"/>
          <w:szCs w:val="28"/>
        </w:rPr>
        <w:t>ООО «Центр современной косметологии «Нова».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="Calibri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>
        <w:rPr>
          <w:rFonts w:eastAsiaTheme="minorHAnsi"/>
          <w:b/>
          <w:sz w:val="28"/>
          <w:szCs w:val="28"/>
          <w:lang w:eastAsia="en-US"/>
        </w:rPr>
        <w:t>. ПОРЯДОК ОБРАЩЕНИЯ ПАЦИЕНТОВ В ООО</w:t>
      </w:r>
      <w:r>
        <w:rPr>
          <w:rFonts w:eastAsia="Calibri"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>ЦЕНТР СОВРЕМЕННОЙ КОСМЕТОЛОГИИ «НОВА</w:t>
      </w:r>
      <w:r>
        <w:rPr>
          <w:rFonts w:eastAsia="Calibri"/>
          <w:sz w:val="28"/>
          <w:szCs w:val="28"/>
        </w:rPr>
        <w:t>».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ООО «Центр современной косметологии «Нов</w:t>
      </w:r>
      <w:r>
        <w:rPr>
          <w:rFonts w:eastAsia="Calibri"/>
          <w:b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>
        <w:rPr>
          <w:rFonts w:eastAsiaTheme="minorHAnsi"/>
          <w:iCs/>
          <w:sz w:val="28"/>
          <w:szCs w:val="28"/>
          <w:lang w:eastAsia="en-US"/>
        </w:rPr>
        <w:t xml:space="preserve"> является медицинским учреждением, оказывающим согласно лицензии</w:t>
      </w:r>
      <w:r>
        <w:rPr>
          <w:sz w:val="28"/>
          <w:szCs w:val="28"/>
        </w:rPr>
        <w:t xml:space="preserve">.  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 жизни или здоровью гражданина) пациенту необходимо обратиться в службу скорой медицинской помощи по телефону 03.</w:t>
      </w:r>
    </w:p>
    <w:p w:rsidR="0080661C" w:rsidRDefault="0080661C" w:rsidP="0080661C">
      <w:pPr>
        <w:tabs>
          <w:tab w:val="num" w:pos="0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Для получения медицинской помощи пациент должен обратиться в регистратуру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«Нова», предъявив </w:t>
      </w:r>
      <w:r>
        <w:rPr>
          <w:sz w:val="28"/>
          <w:szCs w:val="28"/>
        </w:rPr>
        <w:t>паспорт.</w:t>
      </w:r>
    </w:p>
    <w:p w:rsidR="0080661C" w:rsidRDefault="0080661C" w:rsidP="0080661C">
      <w:pPr>
        <w:pStyle w:val="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регистратуре  при первичном обращении на пациента заводится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медицинская карта пациента, получающего медицинскую помощь в амбулаторных условиях (далее Карта).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Карту вносятся сведения о пациенте: фамилия, имя, отчество (полностью); пол; дата рождения (число, месяц, год);  адрес по данным прописки (регистрации) на основании документов, удостоверяющих личность (паспорт);  серия и номер паспорта.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Карта  является собственностью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«Нова», </w:t>
      </w:r>
      <w:r>
        <w:rPr>
          <w:rFonts w:eastAsiaTheme="minorHAnsi"/>
          <w:sz w:val="28"/>
          <w:szCs w:val="28"/>
          <w:lang w:eastAsia="en-US"/>
        </w:rPr>
        <w:t xml:space="preserve"> и хранится в регистратуре.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Пациент может получить в регистратуре в устной форме и наглядно – с помощью информационной «Папка-стенд», расположенной в холле информацию о времени приема врачей всех специальностей.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III</w:t>
      </w:r>
      <w:r>
        <w:rPr>
          <w:rFonts w:eastAsiaTheme="minorHAnsi"/>
          <w:b/>
          <w:bCs/>
          <w:sz w:val="28"/>
          <w:szCs w:val="28"/>
          <w:lang w:eastAsia="en-US"/>
        </w:rPr>
        <w:t>. ПРАВА ПАЦИЕНТА ПРИ ПОЛУЧЕНИИ МЕДИЦИНСКОЙ ПОМОЩИ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Пациент имеет право на:</w:t>
      </w:r>
    </w:p>
    <w:p w:rsidR="0080661C" w:rsidRDefault="0080661C" w:rsidP="0080661C">
      <w:pPr>
        <w:pStyle w:val="a3"/>
        <w:numPr>
          <w:ilvl w:val="0"/>
          <w:numId w:val="4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олучение квалифицированной и качественной медицинской помощи, на </w:t>
      </w:r>
      <w:r>
        <w:rPr>
          <w:rFonts w:eastAsiaTheme="minorHAnsi"/>
          <w:sz w:val="28"/>
          <w:szCs w:val="28"/>
          <w:lang w:eastAsia="en-US"/>
        </w:rPr>
        <w:t xml:space="preserve"> информацию о фамилии, имени, отчестве, должности и квалификации лечащего врача и других лиц, непосредственно участвующих в оказании ему медицинской помощи.</w:t>
      </w:r>
    </w:p>
    <w:p w:rsidR="0080661C" w:rsidRDefault="0080661C" w:rsidP="0080661C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pStyle w:val="a3"/>
        <w:numPr>
          <w:ilvl w:val="0"/>
          <w:numId w:val="4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Н</w:t>
      </w: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а выбор врача с учетом согласия врача,  на выбор лечебного учреждения в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соответствии со </w:t>
      </w:r>
      <w:r>
        <w:rPr>
          <w:rFonts w:eastAsiaTheme="minorHAnsi"/>
          <w:sz w:val="28"/>
          <w:szCs w:val="28"/>
          <w:lang w:eastAsia="en-US"/>
        </w:rPr>
        <w:t>статьей 21 «Выбор врача и медицинской организации» ФЗ-323   «Об основах охраны здоровья граждан в РФ» и приказа МЗ РФ от 26.04.2012 №407н «Об утверждении порядка содействия руководителем медицинской организации (ее подразделением) выбору пациентом врача в случае требования пациента о замене лечащего врача».</w:t>
      </w:r>
    </w:p>
    <w:p w:rsidR="0080661C" w:rsidRDefault="0080661C" w:rsidP="0080661C">
      <w:pPr>
        <w:pStyle w:val="a3"/>
        <w:jc w:val="both"/>
        <w:rPr>
          <w:sz w:val="28"/>
          <w:szCs w:val="28"/>
          <w:lang w:eastAsia="ru-RU"/>
        </w:rPr>
      </w:pPr>
    </w:p>
    <w:p w:rsidR="0080661C" w:rsidRDefault="0080661C" w:rsidP="0080661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выборе медицинской организации Пациент имеет право в доступной для него форме получить информацию об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sz w:val="28"/>
          <w:szCs w:val="28"/>
          <w:lang w:eastAsia="ru-RU"/>
        </w:rPr>
        <w:t>и о видах ее деятельности, также о врачах, об уровне их образования и квалификации.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pStyle w:val="a3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eastAsia="ru-RU"/>
        </w:rPr>
        <w:t>иагностику, лечение в условиях, соответствующих санитарно-гигиеническим требованиям.</w:t>
      </w:r>
    </w:p>
    <w:p w:rsidR="0080661C" w:rsidRDefault="0080661C" w:rsidP="0080661C">
      <w:pPr>
        <w:pStyle w:val="a3"/>
        <w:tabs>
          <w:tab w:val="left" w:pos="284"/>
        </w:tabs>
        <w:ind w:left="0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80661C" w:rsidRDefault="0080661C" w:rsidP="0080661C">
      <w:pPr>
        <w:pStyle w:val="a3"/>
        <w:numPr>
          <w:ilvl w:val="0"/>
          <w:numId w:val="6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Уважительное отношение, п</w:t>
      </w:r>
      <w:r>
        <w:rPr>
          <w:b/>
          <w:sz w:val="28"/>
          <w:szCs w:val="28"/>
          <w:lang w:eastAsia="ru-RU"/>
        </w:rPr>
        <w:t>олучение информации о своих правах и обязанностях, состоянии своего здоровья</w:t>
      </w:r>
      <w:r>
        <w:rPr>
          <w:sz w:val="28"/>
          <w:szCs w:val="28"/>
        </w:rPr>
        <w:t xml:space="preserve">(статья 22  «Информация о состояние  здоровья» ФЗ- 323   «Об основах охраны здоровья граждан в РФ»). </w:t>
      </w:r>
    </w:p>
    <w:p w:rsidR="0080661C" w:rsidRDefault="0080661C" w:rsidP="0080661C">
      <w:pPr>
        <w:tabs>
          <w:tab w:val="num" w:pos="0"/>
        </w:tabs>
        <w:jc w:val="both"/>
        <w:rPr>
          <w:position w:val="6"/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пациент имеет право получить в доступной для него форме имеющуюся в медицинской организации информацию о состоянии своего здоровья. В том числе сведения о наличии заболевания, об установленном диагнозе, методах оказания медицинской помощи, связанном с ними риске, возможных видах медицинского вмешательства, его последствиях и результатах </w:t>
      </w:r>
      <w:r>
        <w:rPr>
          <w:rFonts w:eastAsiaTheme="minorHAnsi"/>
          <w:sz w:val="28"/>
          <w:szCs w:val="28"/>
          <w:lang w:eastAsia="en-US"/>
        </w:rPr>
        <w:t xml:space="preserve">проведенного лечения. </w:t>
      </w:r>
      <w:r>
        <w:rPr>
          <w:sz w:val="28"/>
          <w:szCs w:val="28"/>
          <w:shd w:val="clear" w:color="auto" w:fill="FFFFFF"/>
        </w:rPr>
        <w:t xml:space="preserve">Информация о состоянии здоровья предоставляется пациенту лично </w:t>
      </w:r>
      <w:r>
        <w:rPr>
          <w:rFonts w:eastAsiaTheme="minorHAnsi"/>
          <w:sz w:val="28"/>
          <w:szCs w:val="28"/>
          <w:lang w:eastAsia="en-US"/>
        </w:rPr>
        <w:t xml:space="preserve">лечащим врачом. </w:t>
      </w:r>
      <w:r>
        <w:rPr>
          <w:sz w:val="28"/>
          <w:szCs w:val="28"/>
        </w:rPr>
        <w:t xml:space="preserve">Информация о состоянии здоровья и методе лечения  не может быть предоставлена пациенту против  воли. 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Каждый бланк и</w:t>
      </w:r>
      <w:r>
        <w:rPr>
          <w:sz w:val="28"/>
          <w:szCs w:val="28"/>
          <w:lang w:eastAsia="ru-RU"/>
        </w:rPr>
        <w:t xml:space="preserve">нформированного добровольного согласия </w:t>
      </w:r>
      <w:r>
        <w:rPr>
          <w:sz w:val="28"/>
          <w:szCs w:val="28"/>
        </w:rPr>
        <w:t>должен быть заверен собственноручно подписью пациента или его законного представителя, а также подписью врача, получавшего у пациента добровольное информированное согласие или отказ от него. Дееспособные лица, достигшие 15-летнего возраста (старше 14 лет 11 месяцев 30 дней), подписывают бланки самостоятельно.</w:t>
      </w:r>
    </w:p>
    <w:p w:rsidR="0080661C" w:rsidRDefault="0080661C" w:rsidP="0080661C">
      <w:pPr>
        <w:tabs>
          <w:tab w:val="num" w:pos="0"/>
        </w:tabs>
        <w:autoSpaceDE w:val="0"/>
        <w:jc w:val="both"/>
        <w:rPr>
          <w:sz w:val="28"/>
          <w:szCs w:val="28"/>
          <w:lang w:eastAsia="ru-RU"/>
        </w:rPr>
      </w:pP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Полученное согласие подписывается Пациентом или его законным представителем и включается в медицинскую документацию. Если   пациент отказывается подписать </w:t>
      </w:r>
      <w:r>
        <w:rPr>
          <w:sz w:val="28"/>
          <w:szCs w:val="28"/>
        </w:rPr>
        <w:t>«Информированные добровольные согласия на медицинское вмешательство и согласие на предоставление информации о состоянии здоровья», то</w:t>
      </w:r>
      <w:r>
        <w:rPr>
          <w:sz w:val="28"/>
          <w:szCs w:val="28"/>
          <w:lang w:eastAsia="ru-RU"/>
        </w:rPr>
        <w:t xml:space="preserve"> медицинское вмешательство не проводится.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</w:p>
    <w:p w:rsidR="0080661C" w:rsidRDefault="0080661C" w:rsidP="0080661C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Пациент или его законный представитель имеют право отказаться от медицинского вмешательства или потребовать его прекращения. При отказе от медицинского вмешательства пациенту в доступной форме должны быть разъяснены возможные последствия такого отказа. </w:t>
      </w:r>
      <w:r>
        <w:rPr>
          <w:sz w:val="28"/>
          <w:szCs w:val="28"/>
        </w:rPr>
        <w:t>Отказ оформляется записью в медицинской документации, подписывается пациен</w:t>
      </w:r>
      <w:r>
        <w:rPr>
          <w:sz w:val="28"/>
          <w:szCs w:val="28"/>
        </w:rPr>
        <w:softHyphen/>
        <w:t>том или его законным представителем и медицинским работни</w:t>
      </w:r>
      <w:r>
        <w:rPr>
          <w:sz w:val="28"/>
          <w:szCs w:val="28"/>
        </w:rPr>
        <w:softHyphen/>
        <w:t>ком.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  <w:lang w:eastAsia="ru-RU"/>
        </w:rPr>
      </w:pP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процессе оказания медицинской помощи и в последующем Пациент вправе непосредственно знакомиться с медицинской документацией, отражающей состояние его здоровья. Пациент либо его законный представительдля ознакомления с медицинской документацией с заявлением </w:t>
      </w:r>
      <w:r>
        <w:rPr>
          <w:sz w:val="28"/>
          <w:szCs w:val="28"/>
        </w:rPr>
        <w:t xml:space="preserve">(приложение №2) обращается к </w:t>
      </w:r>
      <w:r>
        <w:rPr>
          <w:sz w:val="28"/>
          <w:szCs w:val="28"/>
          <w:lang w:eastAsia="ru-RU"/>
        </w:rPr>
        <w:t xml:space="preserve">директору. Генеральный директор принимает заявление при предоставлении </w:t>
      </w:r>
      <w:r>
        <w:rPr>
          <w:sz w:val="28"/>
          <w:szCs w:val="28"/>
        </w:rPr>
        <w:t xml:space="preserve">документа, удостоверяющего личность и </w:t>
      </w:r>
      <w:r>
        <w:rPr>
          <w:sz w:val="28"/>
          <w:szCs w:val="28"/>
          <w:lang w:eastAsia="ru-RU"/>
        </w:rPr>
        <w:t xml:space="preserve">устанавливает предварительную дату и время посещения помещения для ознакомления с медицинской документацией. </w:t>
      </w:r>
      <w:r>
        <w:rPr>
          <w:sz w:val="28"/>
          <w:szCs w:val="28"/>
        </w:rPr>
        <w:t>График работы кабинета  для ознакомления с медицинской документацией: среда, с 10-00 до 11-00. Максимальный срок ожидания посещения кабинета для ознакомления с медицинской документацией не превышает  15 дней. Сроки  установлены п.2 ст.10  Рассмотрение обращения</w:t>
      </w:r>
      <w:r>
        <w:rPr>
          <w:bCs/>
          <w:sz w:val="28"/>
          <w:szCs w:val="28"/>
        </w:rPr>
        <w:t xml:space="preserve"> Федеральный закон от 02.05. 2006 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(в редакции).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</w:p>
    <w:p w:rsidR="0080661C" w:rsidRDefault="0080661C" w:rsidP="0080661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Пациент вправе получать копии медицинских документов (</w:t>
      </w:r>
      <w:r>
        <w:rPr>
          <w:rFonts w:eastAsiaTheme="minorHAnsi"/>
          <w:sz w:val="28"/>
          <w:szCs w:val="28"/>
          <w:lang w:eastAsia="en-US"/>
        </w:rPr>
        <w:t xml:space="preserve">№ 323-ФЗ «Об основах охраны здоровья граждан в Российской Федерации»,  приказ </w:t>
      </w:r>
      <w:r>
        <w:rPr>
          <w:sz w:val="28"/>
          <w:szCs w:val="28"/>
        </w:rPr>
        <w:t xml:space="preserve">МЗ России от 29.06.2016 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пациента»). </w:t>
      </w:r>
      <w:r>
        <w:rPr>
          <w:sz w:val="28"/>
          <w:szCs w:val="28"/>
          <w:lang w:eastAsia="ru-RU"/>
        </w:rPr>
        <w:t xml:space="preserve">Основаниями для получения пациентом либо его законным представителем копии медицинской документации отражающей состояние здоровья, является поступление в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sz w:val="28"/>
          <w:szCs w:val="28"/>
          <w:lang w:eastAsia="ru-RU"/>
        </w:rPr>
        <w:t>от пациента либо его законного представителя письменного заявления.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Копии медицинских документов выдаются администратором</w:t>
      </w:r>
      <w:r>
        <w:rPr>
          <w:rFonts w:eastAsia="Calibri"/>
          <w:sz w:val="28"/>
          <w:szCs w:val="28"/>
        </w:rPr>
        <w:t>. Генеральный д</w:t>
      </w:r>
      <w:r>
        <w:rPr>
          <w:rFonts w:eastAsiaTheme="minorHAnsi"/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ru-RU"/>
        </w:rPr>
        <w:t xml:space="preserve"> принимает заявление при предоставлении </w:t>
      </w:r>
      <w:r>
        <w:rPr>
          <w:sz w:val="28"/>
          <w:szCs w:val="28"/>
        </w:rPr>
        <w:t xml:space="preserve">документа, удостоверяющего личность:  </w:t>
      </w:r>
    </w:p>
    <w:p w:rsidR="0080661C" w:rsidRDefault="0080661C" w:rsidP="0080661C">
      <w:pPr>
        <w:pStyle w:val="a3"/>
        <w:numPr>
          <w:ilvl w:val="0"/>
          <w:numId w:val="7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гражданина Российской Федерации   или     временное удостоверение личности гражданина Российской Федерации, выдаваемое   на период оформления паспорта;</w:t>
      </w:r>
    </w:p>
    <w:p w:rsidR="0080661C" w:rsidRDefault="0080661C" w:rsidP="0080661C">
      <w:pPr>
        <w:pStyle w:val="a3"/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лиц, имеющих право на медицинскую помощь в    соответствии с </w:t>
      </w:r>
    </w:p>
    <w:p w:rsidR="0080661C" w:rsidRDefault="0080661C" w:rsidP="0080661C">
      <w:p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«О беженцах» -  удостоверение     беженца или свидетельство о рассмотрении ходатайства о признании    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  территории Российской Федерации;</w:t>
      </w:r>
    </w:p>
    <w:p w:rsidR="0080661C" w:rsidRDefault="0080661C" w:rsidP="0080661C">
      <w:pPr>
        <w:pStyle w:val="a3"/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иностранных граждан, постоянно проживающих в     Российской  Федерации - паспорт иностранного гражданина либо иной документ, установленный федеральным законом или признаваемый в    соответствии с международным договором Российской Федерации в качестве   документа, удостоверяющего личность иностранного гражданина;</w:t>
      </w:r>
    </w:p>
    <w:p w:rsidR="0080661C" w:rsidRDefault="0080661C" w:rsidP="0080661C">
      <w:pPr>
        <w:pStyle w:val="a3"/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лиц без гражданства, постоянно проживающих в    Российской  Федерации -  документ, признаваемый в соответствии с   международным договором Российской Федерации в качестве документа, удостоверяющего личность лица без гражданства;</w:t>
      </w:r>
    </w:p>
    <w:p w:rsidR="0080661C" w:rsidRDefault="0080661C" w:rsidP="0080661C">
      <w:pPr>
        <w:pStyle w:val="a3"/>
        <w:numPr>
          <w:ilvl w:val="0"/>
          <w:numId w:val="8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иностранных граждан, временно проживающих в Российской  Федерации – паспорт иностранного гражданина либо иной документ, установленный федеральным законом или признаваемый в соответствии с   международным договором Российской Федерации в качестве документа, удостоверяющего личность иностранного гражданина, с отметкой о разрешении на   временное проживание в Российской Федерации.</w:t>
      </w:r>
    </w:p>
    <w:p w:rsidR="0080661C" w:rsidRDefault="0080661C" w:rsidP="0080661C">
      <w:pPr>
        <w:tabs>
          <w:tab w:val="num" w:pos="0"/>
          <w:tab w:val="left" w:pos="284"/>
        </w:tabs>
        <w:jc w:val="both"/>
        <w:rPr>
          <w:rStyle w:val="2"/>
          <w:rFonts w:hint="default"/>
          <w:sz w:val="28"/>
          <w:szCs w:val="28"/>
        </w:rPr>
      </w:pPr>
    </w:p>
    <w:p w:rsidR="0080661C" w:rsidRDefault="0080661C" w:rsidP="0080661C">
      <w:pPr>
        <w:pStyle w:val="a3"/>
        <w:numPr>
          <w:ilvl w:val="0"/>
          <w:numId w:val="6"/>
        </w:numPr>
        <w:tabs>
          <w:tab w:val="num" w:pos="0"/>
          <w:tab w:val="left" w:pos="284"/>
        </w:tabs>
        <w:ind w:left="0" w:firstLine="0"/>
        <w:jc w:val="both"/>
        <w:rPr>
          <w:rFonts w:eastAsiaTheme="minorHAnsi"/>
          <w:lang w:eastAsia="en-US"/>
        </w:rPr>
      </w:pPr>
      <w:r>
        <w:rPr>
          <w:b/>
          <w:sz w:val="28"/>
          <w:szCs w:val="28"/>
        </w:rPr>
        <w:t xml:space="preserve">На сохранение врачебной тайны </w:t>
      </w:r>
      <w:r>
        <w:rPr>
          <w:sz w:val="28"/>
          <w:szCs w:val="28"/>
        </w:rPr>
        <w:t>(статья 13 « Соблюдение врачебной тайны» ФЗ 323  «Об основах охраны здоровья граждан в РФ»).  Врачебная тайна - информация о факте обращения за меди</w:t>
      </w:r>
      <w:r>
        <w:rPr>
          <w:sz w:val="28"/>
          <w:szCs w:val="28"/>
        </w:rPr>
        <w:softHyphen/>
        <w:t>цинской помощью, состоянии здоровья пациента, диагнозе его заболевания, средствах и методах лечения, любая интимная информация, выяс</w:t>
      </w:r>
      <w:r>
        <w:rPr>
          <w:sz w:val="28"/>
          <w:szCs w:val="28"/>
        </w:rPr>
        <w:softHyphen/>
        <w:t xml:space="preserve">ненная при личном контакте с пациентом. </w:t>
      </w: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медицинской документации, составляет </w:t>
      </w:r>
      <w:r>
        <w:rPr>
          <w:rFonts w:eastAsiaTheme="minorHAnsi"/>
          <w:sz w:val="28"/>
          <w:szCs w:val="28"/>
          <w:lang w:eastAsia="en-US"/>
        </w:rPr>
        <w:lastRenderedPageBreak/>
        <w:t>врачебную тайну и может предоставляться без согласия пациента только по основаниям, предусмотренным законодательством РФ. Информация о состоянии здоровья пациента может сообщаться членам о семьи, или другим лицам,  если пациент  разрешил сообщать им об этом.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  <w:lang w:eastAsia="ru-RU"/>
        </w:rPr>
      </w:pPr>
    </w:p>
    <w:p w:rsidR="0080661C" w:rsidRDefault="0080661C" w:rsidP="0080661C">
      <w:pPr>
        <w:tabs>
          <w:tab w:val="num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Клиника и ее работники обязуются соблюдать врачебную тайну. Медицинские работники не вправе без согласия Пациента разглашать сведения, которые стали им известными в связи с выполнением профессиональных обязанностей, за исключением </w:t>
      </w:r>
      <w:r>
        <w:rPr>
          <w:rFonts w:eastAsiaTheme="minorHAnsi"/>
          <w:sz w:val="28"/>
          <w:szCs w:val="28"/>
          <w:lang w:eastAsia="en-US"/>
        </w:rPr>
        <w:t>запроса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Проведение пациентом видеозаписи и аудиозаписи</w:t>
      </w:r>
      <w:r>
        <w:rPr>
          <w:sz w:val="28"/>
          <w:szCs w:val="28"/>
        </w:rPr>
        <w:t xml:space="preserve"> в помещениях </w:t>
      </w:r>
      <w:r>
        <w:rPr>
          <w:rFonts w:eastAsia="Calibri"/>
          <w:sz w:val="28"/>
          <w:szCs w:val="28"/>
        </w:rPr>
        <w:t>ООО «Центр современной косметологии «Нова»</w:t>
      </w:r>
      <w:r>
        <w:rPr>
          <w:sz w:val="28"/>
          <w:szCs w:val="28"/>
        </w:rPr>
        <w:t xml:space="preserve">  прямо не запрещено, но если в процессе видеозаписи и аудиозаписи пациентом (иным лицом) фиксируются сведения, составляющие врачебную тайну других пациентов без их согласия, такая видеозапись и аудиозапись являются неправомерными.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>
        <w:rPr>
          <w:rFonts w:eastAsiaTheme="minorHAnsi"/>
          <w:b/>
          <w:bCs/>
          <w:sz w:val="28"/>
          <w:szCs w:val="28"/>
          <w:lang w:eastAsia="en-US"/>
        </w:rPr>
        <w:t>. ОБЯЗАННОСТИ ПАЦИЕНТОВ И ИХ ЗАКОННЫХ ПРЕДСТАВИТЕЛЕЙ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Пациент или законный представитель обязаны: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num" w:pos="0"/>
          <w:tab w:val="left" w:pos="426"/>
        </w:tabs>
        <w:ind w:left="60" w:firstLine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>
        <w:rPr>
          <w:sz w:val="28"/>
          <w:szCs w:val="28"/>
        </w:rPr>
        <w:t>аполнить форму информированного согласия на медицинское вмешательство, заверив её личной подписью (статья 20 «Информированное добровольное согласие на медицинское вмешательство и на отказ от медицинского вмешательства» ФЗ 323  «Об основах охраны здоровья граждан в РФ») и  согласие на обработку персональных данных;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представлять лицу, оказывающему медицинскую помощь, известную ему достоверную информацию о состоянии своего здоровья, в том числе о ранее перенесенных и наследственных заболеваниях;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ознакомиться с намеченным лечащим врачом планом обследования и лечения; 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соблюдать режим работы </w:t>
      </w:r>
      <w:r>
        <w:rPr>
          <w:rFonts w:eastAsia="Calibri"/>
          <w:sz w:val="28"/>
          <w:szCs w:val="28"/>
        </w:rPr>
        <w:t>ООО «Центр современной косметологии «Нова»;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соблюдать правила внутреннего распорядка для пациентов, и правила поведения в общественных местах;</w:t>
      </w:r>
    </w:p>
    <w:p w:rsidR="0080661C" w:rsidRDefault="0080661C" w:rsidP="0080661C">
      <w:pPr>
        <w:pStyle w:val="a3"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соблюдать санитарно-противоэпидемиологический режим (вход в</w:t>
      </w:r>
      <w:r>
        <w:rPr>
          <w:rFonts w:eastAsia="Calibri"/>
          <w:sz w:val="28"/>
          <w:szCs w:val="28"/>
        </w:rPr>
        <w:t xml:space="preserve"> 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в сменной обуви или бахилах;</w:t>
      </w:r>
    </w:p>
    <w:p w:rsidR="0080661C" w:rsidRDefault="0080661C" w:rsidP="0080661C">
      <w:pPr>
        <w:pStyle w:val="a3"/>
        <w:numPr>
          <w:ilvl w:val="0"/>
          <w:numId w:val="10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вести себя корректно по отношению к медицинскому персоналу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и другим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пациентам, находящимся в Клинике. Не создавать конфликтные ситуации. Проявлять доброжелательное и вежливое отношение к другим пациентам;</w:t>
      </w:r>
    </w:p>
    <w:p w:rsidR="0080661C" w:rsidRDefault="0080661C" w:rsidP="0080661C">
      <w:pPr>
        <w:pStyle w:val="a3"/>
        <w:numPr>
          <w:ilvl w:val="0"/>
          <w:numId w:val="10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6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соблюдать правила противопожарной безопасности. В случае возникновения пожара или его признаков (дыма, запаха горения или тления) немедленно сообщить об этом персоналу и покинуть помещение. 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left="60" w:right="-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V</w:t>
      </w:r>
      <w:r>
        <w:rPr>
          <w:rFonts w:eastAsiaTheme="minorHAnsi"/>
          <w:b/>
          <w:bCs/>
          <w:sz w:val="28"/>
          <w:szCs w:val="28"/>
          <w:lang w:eastAsia="en-US"/>
        </w:rPr>
        <w:t>. ПАЦИЕНТУ ЗАПРЕЩАЕТСЯ:</w:t>
      </w:r>
    </w:p>
    <w:p w:rsidR="0080661C" w:rsidRDefault="0080661C" w:rsidP="0080661C">
      <w:pPr>
        <w:jc w:val="both"/>
        <w:rPr>
          <w:rStyle w:val="2"/>
          <w:rFonts w:hint="default"/>
          <w:sz w:val="28"/>
          <w:szCs w:val="28"/>
        </w:rPr>
      </w:pPr>
      <w:r>
        <w:rPr>
          <w:rStyle w:val="2"/>
          <w:rFonts w:hint="default"/>
          <w:b/>
          <w:sz w:val="28"/>
          <w:szCs w:val="28"/>
        </w:rPr>
        <w:t>Фотографировать врача.</w:t>
      </w:r>
      <w:r>
        <w:rPr>
          <w:rStyle w:val="2"/>
          <w:rFonts w:hint="default"/>
          <w:sz w:val="28"/>
          <w:szCs w:val="28"/>
        </w:rPr>
        <w:t xml:space="preserve"> Согласно п.1 ст.152.1 Гражданского кодекса РФ обнародование и дальнейшее использование изображения гражданина (в том числе его фотографии) допускаются только с согласия этого гражданина. Если на фотографии изображены не только врач, но и  другие пациенты, то фотография содержит сведения о факте обращения граждан за оказанием медицинской помощи, которые в силу ч.1 ст.13 Федерального закона от 21.11 2011 №323-ФЗ «Об основах охраны здоровья граждан» относятся к врачебной тайне. Разглашение сведений, составляющих врачебную тайну, не допускается согласно ч.2 ст.13 Закона об охране здоровья. </w:t>
      </w:r>
    </w:p>
    <w:p w:rsidR="0080661C" w:rsidRDefault="0080661C" w:rsidP="0080661C">
      <w:pPr>
        <w:jc w:val="both"/>
      </w:pPr>
      <w:r>
        <w:rPr>
          <w:rStyle w:val="2"/>
          <w:rFonts w:hint="default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>ООО «Центр современной косметологии «Нова»:</w:t>
      </w:r>
    </w:p>
    <w:p w:rsidR="0080661C" w:rsidRDefault="0080661C" w:rsidP="0080661C">
      <w:pPr>
        <w:pStyle w:val="a3"/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Style w:val="2"/>
          <w:rFonts w:hint="default"/>
          <w:sz w:val="28"/>
          <w:szCs w:val="28"/>
        </w:rPr>
      </w:pPr>
      <w:r>
        <w:rPr>
          <w:rStyle w:val="2"/>
          <w:rFonts w:hint="default"/>
          <w:sz w:val="28"/>
          <w:szCs w:val="28"/>
        </w:rPr>
        <w:t>вправе пресекать фотографирование пациентов в помещениях медицинской организации, поскольку именно она ответственна за сохранение врачебной тайны своих пациентов.</w:t>
      </w:r>
    </w:p>
    <w:p w:rsidR="0080661C" w:rsidRDefault="0080661C" w:rsidP="0080661C">
      <w:pPr>
        <w:pStyle w:val="a3"/>
        <w:numPr>
          <w:ilvl w:val="0"/>
          <w:numId w:val="11"/>
        </w:numPr>
        <w:tabs>
          <w:tab w:val="num" w:pos="0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Изымать какие-либо документы из медицинских карт, информационных стендов;</w:t>
      </w:r>
    </w:p>
    <w:p w:rsidR="0080661C" w:rsidRDefault="0080661C" w:rsidP="0080661C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ind w:left="0"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3.Приносить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4.Находиться в служебных помещениях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без разрешения;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5.Посещать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с домашними животными, за исключением инвалидам по зрению с собакой – проводником;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6.Курить как в здание (п. 1  статей 4 и 5, пункт 2 части 1 статьи 12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23.02.2013 ФЗ-15 «Об охране здоровья граждан от воздействия окружающего табачного дыма и последствий потребления табака»); 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7.Доступ в здание и служебные помещения </w:t>
      </w:r>
      <w:r>
        <w:rPr>
          <w:rFonts w:eastAsia="Calibri"/>
          <w:sz w:val="28"/>
          <w:szCs w:val="28"/>
        </w:rPr>
        <w:t>ООО «Центр современной косметологии «Нова»</w:t>
      </w:r>
      <w:r>
        <w:rPr>
          <w:rFonts w:eastAsiaTheme="minorHAnsi"/>
          <w:sz w:val="28"/>
          <w:szCs w:val="28"/>
          <w:lang w:eastAsia="en-US"/>
        </w:rPr>
        <w:t xml:space="preserve">  лицам в состоянии алкогольного или наркотического опьянения, с агрессивным поведением, не отвечающим санитарно-гигиеническим требованиям;</w:t>
      </w:r>
    </w:p>
    <w:p w:rsidR="0080661C" w:rsidRDefault="0080661C" w:rsidP="0080661C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ind w:left="0"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8.Громко включать звуковые приборы;</w:t>
      </w:r>
    </w:p>
    <w:p w:rsidR="0080661C" w:rsidRDefault="0080661C" w:rsidP="0080661C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ind w:left="0"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9.Допускать бестактное отношение к работникам  медицинского учреждения.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выявления указанных лиц вызываются сотрудники правоохранительных органов.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За порчу мебели, оборудования и др. больные несут материальную ответственность в соответствии с действующим законодательством.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VI</w:t>
      </w:r>
      <w:r>
        <w:rPr>
          <w:rFonts w:eastAsiaTheme="minorHAnsi"/>
          <w:b/>
          <w:bCs/>
          <w:sz w:val="28"/>
          <w:szCs w:val="28"/>
          <w:lang w:eastAsia="en-US"/>
        </w:rPr>
        <w:t>. ПОРЯДОК РАЗРЕШЕНИЯ КОНФЛИКТОВ МЕЖДУ ПАЦИЕНТОМ И КЛИНИКОЙ</w:t>
      </w:r>
    </w:p>
    <w:p w:rsidR="0080661C" w:rsidRDefault="0080661C" w:rsidP="0080661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Если Вы считаете, что Ваши права, при оказании медицинской помощи, нарушены или ущемлены, вы можете обратиться </w:t>
      </w:r>
      <w:r>
        <w:rPr>
          <w:rFonts w:eastAsiaTheme="minorHAnsi"/>
          <w:sz w:val="28"/>
          <w:szCs w:val="28"/>
          <w:lang w:eastAsia="en-US"/>
        </w:rPr>
        <w:t xml:space="preserve">к генеральному директору </w:t>
      </w:r>
      <w:r>
        <w:rPr>
          <w:rFonts w:eastAsia="Calibri"/>
          <w:sz w:val="28"/>
          <w:szCs w:val="28"/>
        </w:rPr>
        <w:t>ООО «Центр современной косметологии «Нова». Генеральный д</w:t>
      </w:r>
      <w:r>
        <w:rPr>
          <w:rFonts w:eastAsiaTheme="minorHAnsi"/>
          <w:bCs/>
          <w:sz w:val="28"/>
          <w:szCs w:val="28"/>
          <w:lang w:eastAsia="en-US"/>
        </w:rPr>
        <w:t xml:space="preserve">иректор  ведет прием граждан во вторник и четверг  с 15-00 до 16-00, кроме праздничных дней. </w:t>
      </w:r>
      <w:r>
        <w:rPr>
          <w:rFonts w:eastAsiaTheme="minorHAnsi"/>
          <w:sz w:val="28"/>
          <w:szCs w:val="28"/>
          <w:lang w:eastAsia="en-US"/>
        </w:rPr>
        <w:t>При личном приёме гражданин предъявляет документ, удостоверяющий его личность. Все возникающие споры между пациентом и</w:t>
      </w:r>
      <w:r>
        <w:rPr>
          <w:rFonts w:eastAsia="Calibri"/>
          <w:sz w:val="28"/>
          <w:szCs w:val="28"/>
        </w:rPr>
        <w:t xml:space="preserve"> 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рассматриваются генеральным директором Клиники  в соответствии с требованиями Федерального закона от 02.05.2006 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и статьи </w:t>
      </w:r>
      <w:r>
        <w:rPr>
          <w:sz w:val="28"/>
          <w:szCs w:val="28"/>
          <w:shd w:val="clear" w:color="auto" w:fill="FFFFFF"/>
        </w:rPr>
        <w:t xml:space="preserve">10. «Организация и проведение внеплановой проверки»  Федерального закона </w:t>
      </w:r>
      <w:r>
        <w:rPr>
          <w:sz w:val="28"/>
          <w:szCs w:val="28"/>
        </w:rPr>
        <w:t>от 26.12.2008 (в редакции)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661C" w:rsidRDefault="0080661C" w:rsidP="0080661C">
      <w:pPr>
        <w:pStyle w:val="1"/>
        <w:shd w:val="clear" w:color="auto" w:fill="FFFFFF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i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i/>
          <w:spacing w:val="3"/>
          <w:sz w:val="28"/>
          <w:szCs w:val="28"/>
          <w:shd w:val="clear" w:color="auto" w:fill="FFFFFF"/>
        </w:rPr>
        <w:t xml:space="preserve">(Пункт «в» статьи 10  №294-ФЗ:   в случае обращения в орган, осуществляющий федеральный государственный надзор в области защиты прав потребителей, граждан, права которых нарушены, </w:t>
      </w:r>
      <w:r>
        <w:rPr>
          <w:rFonts w:ascii="Times New Roman" w:hAnsi="Times New Roman" w:cs="Times New Roman"/>
          <w:i/>
          <w:spacing w:val="3"/>
          <w:sz w:val="28"/>
          <w:szCs w:val="28"/>
          <w:shd w:val="clear" w:color="auto" w:fill="FFFFFF"/>
        </w:rPr>
        <w:t>при условии, что заявитель обращался за защитой (восстановлением) своих нарушенных прав к юридическому лицу и такое обращение не было рассмотрено либо требования заявителя не были удовлетворены</w:t>
      </w:r>
      <w:r>
        <w:rPr>
          <w:rFonts w:ascii="Times New Roman" w:hAnsi="Times New Roman" w:cs="Times New Roman"/>
          <w:b w:val="0"/>
          <w:i/>
          <w:spacing w:val="3"/>
          <w:sz w:val="28"/>
          <w:szCs w:val="28"/>
          <w:shd w:val="clear" w:color="auto" w:fill="FFFFFF"/>
        </w:rPr>
        <w:t>).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устного обращения заносится в журнал личного приёма директора Клиники.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Письменное обращение, принятое в ходе личного приёма, регистрируется  в порядке, установленном Федеральным законом. В случае если в обращении содержатся вопросы, решение которых не входит в компетенцию директора, гражданину дается разъяснение, куда и в каком порядке ему следует обратиться.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Гражданин в своем письменном обращении в обязательном порядке указывает:</w:t>
      </w:r>
    </w:p>
    <w:p w:rsidR="0080661C" w:rsidRDefault="0080661C" w:rsidP="0080661C">
      <w:pPr>
        <w:pStyle w:val="a3"/>
        <w:numPr>
          <w:ilvl w:val="0"/>
          <w:numId w:val="12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80661C" w:rsidRDefault="0080661C" w:rsidP="0080661C">
      <w:pPr>
        <w:pStyle w:val="a3"/>
        <w:numPr>
          <w:ilvl w:val="0"/>
          <w:numId w:val="12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свои фамилию, имя, отчество (последнее – при наличии), почтовый адрес, по которому должен быть направлен ответ, уведомление о переадресации обращения, </w:t>
      </w:r>
    </w:p>
    <w:p w:rsidR="0080661C" w:rsidRDefault="0080661C" w:rsidP="0080661C">
      <w:pPr>
        <w:pStyle w:val="a3"/>
        <w:numPr>
          <w:ilvl w:val="0"/>
          <w:numId w:val="12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суть предложения, заявления или жалобы, </w:t>
      </w:r>
    </w:p>
    <w:p w:rsidR="0080661C" w:rsidRDefault="0080661C" w:rsidP="0080661C">
      <w:pPr>
        <w:pStyle w:val="a3"/>
        <w:numPr>
          <w:ilvl w:val="0"/>
          <w:numId w:val="12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ставит личную подпись и дату.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Письменное обращение, поступившее директору Клиники, рассматривается в течение 15 дней со дня его регистрации в порядке, установленном Федеральным законом.</w:t>
      </w:r>
    </w:p>
    <w:p w:rsidR="0080661C" w:rsidRDefault="0080661C" w:rsidP="0080661C">
      <w:pPr>
        <w:tabs>
          <w:tab w:val="num" w:pos="0"/>
        </w:tabs>
        <w:suppressAutoHyphens w:val="0"/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Ответ на письменное обращение, поступившее в администрацию Клиники, направляется по почтовому адресу, указанному в обращении.</w:t>
      </w:r>
    </w:p>
    <w:p w:rsidR="0080661C" w:rsidRDefault="0080661C" w:rsidP="0080661C">
      <w:pPr>
        <w:tabs>
          <w:tab w:val="num" w:pos="0"/>
        </w:tabs>
        <w:jc w:val="both"/>
        <w:rPr>
          <w:sz w:val="28"/>
          <w:szCs w:val="28"/>
        </w:rPr>
      </w:pPr>
    </w:p>
    <w:p w:rsidR="0080661C" w:rsidRDefault="0080661C" w:rsidP="0080661C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VII</w:t>
      </w:r>
      <w:r>
        <w:rPr>
          <w:rFonts w:eastAsiaTheme="minorHAnsi"/>
          <w:b/>
          <w:bCs/>
          <w:sz w:val="28"/>
          <w:szCs w:val="28"/>
          <w:lang w:eastAsia="en-US"/>
        </w:rPr>
        <w:t>. ГРАФИК РАБОТЫ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ООО «ЦЕНТР СОВРЕМЕННОЙ КОСМЕТОЛОГИИ «НОВА»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График работы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определяется правилами внутреннего трудового распорядка Клиники  с учетом ограничений, установленных Трудовым кодексом Российской Федерации.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Режим работы </w:t>
      </w:r>
      <w:r>
        <w:rPr>
          <w:rFonts w:eastAsia="Calibri"/>
          <w:sz w:val="28"/>
          <w:szCs w:val="28"/>
        </w:rPr>
        <w:t xml:space="preserve">ООО «Центр современной косметологии «Нова» </w:t>
      </w:r>
      <w:r>
        <w:rPr>
          <w:rFonts w:eastAsiaTheme="minorHAnsi"/>
          <w:sz w:val="28"/>
          <w:szCs w:val="28"/>
          <w:lang w:eastAsia="en-US"/>
        </w:rPr>
        <w:t>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генерального директора.</w:t>
      </w:r>
    </w:p>
    <w:p w:rsidR="0080661C" w:rsidRDefault="0080661C" w:rsidP="0080661C">
      <w:pPr>
        <w:jc w:val="both"/>
        <w:rPr>
          <w:rFonts w:eastAsiaTheme="minorHAnsi"/>
          <w:sz w:val="28"/>
          <w:szCs w:val="28"/>
          <w:lang w:eastAsia="en-US"/>
        </w:rPr>
      </w:pPr>
    </w:p>
    <w:p w:rsidR="0080661C" w:rsidRDefault="0080661C" w:rsidP="008066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Клиника работает с 9:00 – 20:00 </w:t>
      </w:r>
      <w:r>
        <w:rPr>
          <w:color w:val="000000"/>
          <w:sz w:val="28"/>
          <w:szCs w:val="28"/>
        </w:rPr>
        <w:t xml:space="preserve"> без перерыва, выходной –  воскресенье. </w:t>
      </w:r>
    </w:p>
    <w:p w:rsidR="0080661C" w:rsidRDefault="0080661C" w:rsidP="0080661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661C" w:rsidRDefault="0080661C" w:rsidP="0080661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1747" w:rsidRDefault="00B21747"/>
    <w:sectPr w:rsidR="00B21747" w:rsidSect="00B2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9CD"/>
    <w:multiLevelType w:val="hybridMultilevel"/>
    <w:tmpl w:val="36AA8F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7B25"/>
    <w:multiLevelType w:val="hybridMultilevel"/>
    <w:tmpl w:val="7B3631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82693"/>
    <w:multiLevelType w:val="hybridMultilevel"/>
    <w:tmpl w:val="406CC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77B70"/>
    <w:multiLevelType w:val="hybridMultilevel"/>
    <w:tmpl w:val="075A8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5033B"/>
    <w:multiLevelType w:val="hybridMultilevel"/>
    <w:tmpl w:val="1ABE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F494E"/>
    <w:multiLevelType w:val="hybridMultilevel"/>
    <w:tmpl w:val="E8E41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D5C01"/>
    <w:multiLevelType w:val="hybridMultilevel"/>
    <w:tmpl w:val="96CC8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062D1"/>
    <w:multiLevelType w:val="hybridMultilevel"/>
    <w:tmpl w:val="8D48724C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86BF6"/>
    <w:multiLevelType w:val="hybridMultilevel"/>
    <w:tmpl w:val="5E80B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7606D"/>
    <w:multiLevelType w:val="hybridMultilevel"/>
    <w:tmpl w:val="2028E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D21D0"/>
    <w:multiLevelType w:val="hybridMultilevel"/>
    <w:tmpl w:val="C854E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F11FE"/>
    <w:multiLevelType w:val="hybridMultilevel"/>
    <w:tmpl w:val="8A5C5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0661C"/>
    <w:rsid w:val="0080661C"/>
    <w:rsid w:val="00B2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661C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61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80661C"/>
    <w:pPr>
      <w:ind w:left="720"/>
      <w:contextualSpacing/>
    </w:pPr>
  </w:style>
  <w:style w:type="paragraph" w:customStyle="1" w:styleId="pc">
    <w:name w:val="pc"/>
    <w:basedOn w:val="a"/>
    <w:rsid w:val="008066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Текст1"/>
    <w:basedOn w:val="a"/>
    <w:rsid w:val="0080661C"/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"/>
    <w:rsid w:val="0080661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2020-08-12T11:32:00Z</dcterms:created>
  <dcterms:modified xsi:type="dcterms:W3CDTF">2020-08-12T11:32:00Z</dcterms:modified>
</cp:coreProperties>
</file>